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04" w:rsidRDefault="00265F04" w:rsidP="00265F04">
      <w:pPr>
        <w:pStyle w:val="Titel"/>
        <w:rPr>
          <w:color w:val="auto"/>
        </w:rPr>
      </w:pPr>
      <w:r w:rsidRPr="00265F04">
        <w:rPr>
          <w:color w:val="auto"/>
        </w:rPr>
        <w:t>Reflectie Interactieve werkvorm</w:t>
      </w:r>
    </w:p>
    <w:p w:rsidR="0062060D" w:rsidRDefault="00265F04" w:rsidP="00265F04">
      <w:r>
        <w:t xml:space="preserve">In het derde jaar heb rond het thema ‘Bevolking’ een spel gespeeld: “De wereld op stoelen”. Dit is een spel dat ook in jeugdbewegingen en dergelijke gebruikt wordt. Ik heb hiermee dus niet het warm water uitgevonden, maar ik mocht kiezen van mevrouw </w:t>
      </w:r>
      <w:proofErr w:type="spellStart"/>
      <w:r>
        <w:t>Festjens</w:t>
      </w:r>
      <w:proofErr w:type="spellEnd"/>
      <w:r>
        <w:t xml:space="preserve"> of ik gewoon les wou geven of dit spelen, dus heb ik voor het spel gekozen.</w:t>
      </w:r>
    </w:p>
    <w:p w:rsidR="00265F04" w:rsidRDefault="00265F04" w:rsidP="00265F04">
      <w:r>
        <w:t>In het spel gaat het er om dat eerst de leerlingen zelf hun mening en hun idee uiten door zich in de werelddelen te plaatsen, de stoelen achteraf naar hun idee te plaatsen en zelf redeneringen te maken en besluiten te trekken. Ze mogen met elkaar overleggen, discussiëren enz. Op het einde van elk deel worden de juiste aantallen meegedeeld.</w:t>
      </w:r>
    </w:p>
    <w:p w:rsidR="00265F04" w:rsidRDefault="00265F04" w:rsidP="00265F04">
      <w:r>
        <w:t xml:space="preserve">Omdat dit voor de leerlingen sowieso een andere werkvorm is dan gewoon in de les zitten, waren ze nogal uitgelaten. Toch werkten ze goed mee en was ik verbaasd van de vele verschillende meningen en redeneringen. Verschillende leerlingen verantwoorden hun antwoord met actuele nieuwsitems die ze hadden opgevangen, anderen redeneerden vooral naar hun gevoel. </w:t>
      </w:r>
    </w:p>
    <w:p w:rsidR="00265F04" w:rsidRDefault="00265F04" w:rsidP="00265F04">
      <w:r>
        <w:t>Het viel me op dat hun redeneringen niet altijd strookten met de realiteit en dat maakte dat de verbazing bij het vermelden van de echte verdelingen enorm groot was. Er werd dan ook voortdurend gevraagd hoe dat kon enz.  en vaak konden dan gewoon de medeleerling ook het antwoord geven.</w:t>
      </w:r>
    </w:p>
    <w:p w:rsidR="00265F04" w:rsidRDefault="00265F04" w:rsidP="00265F04">
      <w:r>
        <w:t>Het is spel waar leerlingen veel van elkaar leerden doordat ze interactief met elkaar moesten overleggen, handelen, plaatsen delen enz. en vooral de verhoudingen belangrijk waren i.p.v. exacte cijfergegevens.</w:t>
      </w:r>
    </w:p>
    <w:p w:rsidR="00265F04" w:rsidRDefault="00265F04" w:rsidP="00265F04">
      <w:r>
        <w:t>Op het einde van het spel moesten de leerlingen 5 bevindingen noteren van wat ze van het spel onthouden hadden. De grote ongelijkheid in de wereld was een item dat bij de meeste aan bod kwam.</w:t>
      </w:r>
    </w:p>
    <w:p w:rsidR="00265F04" w:rsidRDefault="00265F04" w:rsidP="00265F04"/>
    <w:p w:rsidR="00265F04" w:rsidRDefault="00265F04" w:rsidP="00265F04">
      <w:r>
        <w:t>Zo een interactieve werkvorm neemt veel tijd in beslag, in dit geval een volledig lesuur, maar bereikt ook wel zijn doel. De leerlingen zijn tien keer zo enthousiast als in een lokaal en door het zelf te ervaren hoe de levensomstandigheden bv. in Azië zijn of in Noord-Amerika zijn, zullen ze ook veel meer met de leerstof betrokken zijn.</w:t>
      </w:r>
    </w:p>
    <w:p w:rsidR="00265F04" w:rsidRPr="00265F04" w:rsidRDefault="00265F04" w:rsidP="008E1C90">
      <w:pPr>
        <w:tabs>
          <w:tab w:val="left" w:pos="6801"/>
        </w:tabs>
      </w:pPr>
      <w:r>
        <w:t>Ik vond het een absolute meerwaarde en enorm leuk om te doen!</w:t>
      </w:r>
      <w:r w:rsidR="008E1C90">
        <w:t xml:space="preserve"> Ik denk wel dat het niet haalbaar is om bij elk thema zo een uitgebreide interactieve werkvorm toe te passen omdat er al weinig tijd is en er nog eens  immens veel lessen wegvallen bij een </w:t>
      </w:r>
      <w:proofErr w:type="spellStart"/>
      <w:r w:rsidR="008E1C90">
        <w:t>éénuursvak</w:t>
      </w:r>
      <w:proofErr w:type="spellEnd"/>
      <w:r w:rsidR="008E1C90">
        <w:t xml:space="preserve"> door toneel, pedagogische studiedagen enz.,  maar wanneer dit sporadisch aan bod kan komen in de lessen, heeft het zeker een meerwaarde in het leer- en denkvermogen van de leerlingen.</w:t>
      </w:r>
      <w:bookmarkStart w:id="0" w:name="_GoBack"/>
      <w:bookmarkEnd w:id="0"/>
    </w:p>
    <w:sectPr w:rsidR="00265F04" w:rsidRPr="00265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04"/>
    <w:rsid w:val="00265F04"/>
    <w:rsid w:val="0062060D"/>
    <w:rsid w:val="008E1C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5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65F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5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65F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391</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2013-11-24T15:41:00Z</dcterms:created>
  <dcterms:modified xsi:type="dcterms:W3CDTF">2013-11-24T15:54:00Z</dcterms:modified>
</cp:coreProperties>
</file>