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rsidTr="00F368A9">
        <w:tc>
          <w:tcPr>
            <w:tcW w:w="3794" w:type="dxa"/>
          </w:tcPr>
          <w:p w:rsidR="00F368A9" w:rsidRPr="00EC022C" w:rsidRDefault="00F368A9" w:rsidP="00F368A9">
            <w:pPr>
              <w:jc w:val="center"/>
              <w:rPr>
                <w:rFonts w:ascii="Verdana" w:hAnsi="Verdana"/>
                <w:sz w:val="10"/>
                <w:lang w:val="nl-BE"/>
              </w:rPr>
            </w:pPr>
          </w:p>
          <w:p w:rsidR="00F368A9" w:rsidRPr="00EC022C" w:rsidRDefault="00F368A9" w:rsidP="00F368A9">
            <w:pPr>
              <w:jc w:val="center"/>
              <w:rPr>
                <w:rFonts w:ascii="Verdana" w:hAnsi="Verdana"/>
                <w:sz w:val="20"/>
                <w:lang w:val="nl-BE"/>
              </w:rPr>
            </w:pPr>
            <w:r w:rsidRPr="00EC022C">
              <w:rPr>
                <w:rFonts w:ascii="Verdana" w:hAnsi="Verdana"/>
                <w:noProof/>
                <w:sz w:val="20"/>
                <w:lang w:val="nl-BE" w:eastAsia="nl-BE"/>
              </w:rPr>
              <w:drawing>
                <wp:inline distT="0" distB="0" distL="0" distR="0" wp14:anchorId="6C1D3CE6" wp14:editId="38B62902">
                  <wp:extent cx="1843733" cy="863600"/>
                  <wp:effectExtent l="19050" t="0" r="4117"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846441" cy="864868"/>
                          </a:xfrm>
                          <a:prstGeom prst="rect">
                            <a:avLst/>
                          </a:prstGeom>
                          <a:noFill/>
                          <a:ln w="9525">
                            <a:noFill/>
                            <a:miter lim="800000"/>
                            <a:headEnd/>
                            <a:tailEnd/>
                          </a:ln>
                        </pic:spPr>
                      </pic:pic>
                    </a:graphicData>
                  </a:graphic>
                </wp:inline>
              </w:drawing>
            </w:r>
          </w:p>
          <w:p w:rsidR="00F368A9" w:rsidRPr="00EC022C" w:rsidRDefault="00F368A9" w:rsidP="00F368A9">
            <w:pPr>
              <w:jc w:val="center"/>
              <w:rPr>
                <w:rFonts w:ascii="Verdana" w:hAnsi="Verdana"/>
                <w:sz w:val="6"/>
                <w:lang w:val="nl-BE"/>
              </w:rPr>
            </w:pPr>
          </w:p>
          <w:p w:rsidR="00F368A9" w:rsidRPr="00EC022C" w:rsidRDefault="00F368A9" w:rsidP="00F368A9">
            <w:pPr>
              <w:jc w:val="center"/>
              <w:rPr>
                <w:rFonts w:ascii="Verdana" w:hAnsi="Verdana"/>
                <w:sz w:val="16"/>
                <w:szCs w:val="16"/>
              </w:rPr>
            </w:pPr>
            <w:r w:rsidRPr="00EC022C">
              <w:rPr>
                <w:rFonts w:ascii="Verdana" w:hAnsi="Verdana"/>
                <w:sz w:val="16"/>
                <w:szCs w:val="16"/>
              </w:rPr>
              <w:t>Campus Heverlee</w:t>
            </w:r>
          </w:p>
          <w:p w:rsidR="00F368A9" w:rsidRPr="00EC022C" w:rsidRDefault="00F368A9" w:rsidP="00F368A9">
            <w:pPr>
              <w:jc w:val="center"/>
              <w:rPr>
                <w:rFonts w:ascii="Verdana" w:hAnsi="Verdana"/>
                <w:sz w:val="16"/>
                <w:szCs w:val="16"/>
              </w:rPr>
            </w:pPr>
            <w:r w:rsidRPr="00EC022C">
              <w:rPr>
                <w:rFonts w:ascii="Verdana" w:hAnsi="Verdana"/>
                <w:sz w:val="16"/>
                <w:szCs w:val="16"/>
              </w:rPr>
              <w:t>Hertogstraat 178</w:t>
            </w:r>
          </w:p>
          <w:p w:rsidR="00F368A9" w:rsidRPr="00EC022C" w:rsidRDefault="00F368A9" w:rsidP="00F368A9">
            <w:pPr>
              <w:jc w:val="center"/>
              <w:rPr>
                <w:rFonts w:ascii="Verdana" w:hAnsi="Verdana"/>
                <w:sz w:val="16"/>
                <w:szCs w:val="16"/>
              </w:rPr>
            </w:pPr>
            <w:r w:rsidRPr="00EC022C">
              <w:rPr>
                <w:rFonts w:ascii="Verdana" w:hAnsi="Verdana"/>
                <w:sz w:val="16"/>
                <w:szCs w:val="16"/>
              </w:rPr>
              <w:t>3001 Heverlee</w:t>
            </w:r>
          </w:p>
          <w:p w:rsidR="00F368A9" w:rsidRPr="00EC022C" w:rsidRDefault="00F368A9" w:rsidP="00F368A9">
            <w:pPr>
              <w:jc w:val="center"/>
              <w:rPr>
                <w:rFonts w:ascii="Verdana" w:hAnsi="Verdana"/>
                <w:sz w:val="16"/>
                <w:szCs w:val="16"/>
              </w:rPr>
            </w:pPr>
            <w:r w:rsidRPr="00EC022C">
              <w:rPr>
                <w:rFonts w:ascii="Verdana" w:hAnsi="Verdana"/>
                <w:sz w:val="16"/>
                <w:szCs w:val="16"/>
              </w:rPr>
              <w:t>Tel. 016 375600</w:t>
            </w:r>
          </w:p>
          <w:p w:rsidR="00F368A9" w:rsidRPr="00EC022C" w:rsidRDefault="00D4032A" w:rsidP="00F368A9">
            <w:pPr>
              <w:jc w:val="center"/>
              <w:rPr>
                <w:rFonts w:ascii="Verdana" w:hAnsi="Verdana"/>
                <w:sz w:val="16"/>
                <w:szCs w:val="16"/>
              </w:rPr>
            </w:pPr>
            <w:hyperlink r:id="rId7" w:history="1">
              <w:r w:rsidR="00F368A9" w:rsidRPr="00EC022C">
                <w:rPr>
                  <w:rStyle w:val="Hyperlink"/>
                  <w:rFonts w:ascii="Verdana" w:hAnsi="Verdana"/>
                  <w:sz w:val="16"/>
                  <w:szCs w:val="16"/>
                </w:rPr>
                <w:t>www.khleuven.be</w:t>
              </w:r>
            </w:hyperlink>
          </w:p>
          <w:p w:rsidR="00F368A9" w:rsidRPr="00EC022C" w:rsidRDefault="00F368A9" w:rsidP="00F368A9">
            <w:pPr>
              <w:jc w:val="center"/>
              <w:rPr>
                <w:rFonts w:ascii="Verdana" w:hAnsi="Verdana"/>
                <w:sz w:val="10"/>
                <w:lang w:val="nl-BE"/>
              </w:rPr>
            </w:pPr>
          </w:p>
        </w:tc>
        <w:tc>
          <w:tcPr>
            <w:tcW w:w="7118" w:type="dxa"/>
          </w:tcPr>
          <w:p w:rsidR="00F368A9" w:rsidRPr="00EC022C" w:rsidRDefault="00F368A9" w:rsidP="00F368A9">
            <w:pPr>
              <w:jc w:val="center"/>
              <w:rPr>
                <w:rFonts w:ascii="Verdana" w:hAnsi="Verdana"/>
                <w:sz w:val="20"/>
                <w:lang w:val="nl-BE"/>
              </w:rPr>
            </w:pPr>
          </w:p>
          <w:p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rsidR="00F368A9" w:rsidRPr="00EC022C" w:rsidRDefault="00F368A9" w:rsidP="00F368A9">
            <w:pPr>
              <w:jc w:val="center"/>
              <w:rPr>
                <w:rFonts w:ascii="Verdana" w:hAnsi="Verdana"/>
                <w:sz w:val="20"/>
                <w:lang w:val="nl-BE"/>
              </w:rPr>
            </w:pPr>
          </w:p>
          <w:p w:rsidR="00F368A9" w:rsidRPr="00EC022C" w:rsidRDefault="00F368A9" w:rsidP="00F368A9">
            <w:pPr>
              <w:rPr>
                <w:rFonts w:ascii="Verdana" w:hAnsi="Verdana"/>
                <w:b/>
                <w:i/>
                <w:sz w:val="20"/>
                <w:lang w:val="nl-BE"/>
              </w:rPr>
            </w:pPr>
            <w:r w:rsidRPr="00EC022C">
              <w:rPr>
                <w:rFonts w:ascii="Verdana" w:hAnsi="Verdana"/>
                <w:sz w:val="20"/>
                <w:lang w:val="nl-BE"/>
              </w:rPr>
              <w:t xml:space="preserve">Naam: </w:t>
            </w:r>
            <w:r w:rsidR="008B1E28">
              <w:rPr>
                <w:rFonts w:ascii="Verdana" w:hAnsi="Verdana"/>
                <w:sz w:val="20"/>
                <w:lang w:val="nl-BE"/>
              </w:rPr>
              <w:t>Naomi Knapen</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 xml:space="preserve">Vakkencombinatie: </w:t>
            </w:r>
            <w:r w:rsidR="008B1E28">
              <w:rPr>
                <w:rFonts w:ascii="Verdana" w:hAnsi="Verdana"/>
                <w:sz w:val="20"/>
                <w:lang w:val="nl-BE"/>
              </w:rPr>
              <w:t>AA-BIO</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Stagebegeleider DLO:</w:t>
            </w:r>
            <w:r w:rsidR="008B1E28">
              <w:rPr>
                <w:rFonts w:ascii="Verdana" w:hAnsi="Verdana"/>
                <w:sz w:val="20"/>
                <w:lang w:val="nl-BE"/>
              </w:rPr>
              <w:t xml:space="preserve"> Veerle </w:t>
            </w:r>
            <w:proofErr w:type="spellStart"/>
            <w:r w:rsidR="008B1E28">
              <w:rPr>
                <w:rFonts w:ascii="Verdana" w:hAnsi="Verdana"/>
                <w:sz w:val="20"/>
                <w:lang w:val="nl-BE"/>
              </w:rPr>
              <w:t>Gaeremynck</w:t>
            </w:r>
            <w:proofErr w:type="spellEnd"/>
          </w:p>
          <w:p w:rsidR="00F368A9" w:rsidRPr="00EC022C" w:rsidRDefault="00F368A9" w:rsidP="00F368A9">
            <w:pPr>
              <w:jc w:val="center"/>
              <w:rPr>
                <w:rFonts w:ascii="Verdana" w:hAnsi="Verdana"/>
                <w:sz w:val="20"/>
                <w:lang w:val="nl-BE"/>
              </w:rPr>
            </w:pPr>
          </w:p>
        </w:tc>
      </w:tr>
    </w:tbl>
    <w:p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456"/>
        <w:gridCol w:w="5456"/>
      </w:tblGrid>
      <w:tr w:rsidR="00084B3E" w:rsidRPr="00EC022C" w:rsidTr="00084B3E">
        <w:tc>
          <w:tcPr>
            <w:tcW w:w="5456" w:type="dxa"/>
          </w:tcPr>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School:</w:t>
            </w:r>
            <w:r w:rsidR="00412937" w:rsidRPr="00EC022C">
              <w:rPr>
                <w:rFonts w:ascii="Verdana" w:hAnsi="Verdana"/>
                <w:sz w:val="18"/>
                <w:lang w:val="nl-BE"/>
              </w:rPr>
              <w:t xml:space="preserve"> </w:t>
            </w:r>
            <w:proofErr w:type="spellStart"/>
            <w:r w:rsidR="008B1E28">
              <w:rPr>
                <w:rFonts w:ascii="Verdana" w:hAnsi="Verdana"/>
                <w:sz w:val="18"/>
                <w:lang w:val="nl-BE"/>
              </w:rPr>
              <w:t>viio</w:t>
            </w:r>
            <w:proofErr w:type="spellEnd"/>
            <w:r w:rsidR="008B1E28">
              <w:rPr>
                <w:rFonts w:ascii="Verdana" w:hAnsi="Verdana"/>
                <w:sz w:val="18"/>
                <w:lang w:val="nl-BE"/>
              </w:rPr>
              <w:t xml:space="preserve"> Humaniora</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8B1E28">
              <w:rPr>
                <w:rFonts w:ascii="Verdana" w:hAnsi="Verdana"/>
                <w:sz w:val="18"/>
                <w:lang w:val="nl-BE"/>
              </w:rPr>
              <w:t>A-stroom</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Richting:</w:t>
            </w:r>
            <w:r w:rsidR="00412937" w:rsidRPr="00EC022C">
              <w:rPr>
                <w:rFonts w:ascii="Verdana" w:hAnsi="Verdana"/>
                <w:sz w:val="18"/>
                <w:lang w:val="nl-BE"/>
              </w:rPr>
              <w:t xml:space="preserve"> </w:t>
            </w:r>
            <w:r w:rsidR="008B1E28">
              <w:rPr>
                <w:rFonts w:ascii="Verdana" w:hAnsi="Verdana"/>
                <w:sz w:val="18"/>
                <w:lang w:val="nl-BE"/>
              </w:rPr>
              <w:t>Latijn</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r w:rsidR="008B1E28">
              <w:rPr>
                <w:rFonts w:ascii="Verdana" w:hAnsi="Verdana"/>
                <w:sz w:val="18"/>
                <w:lang w:val="nl-BE"/>
              </w:rPr>
              <w:t>1AL3</w:t>
            </w:r>
          </w:p>
          <w:p w:rsidR="005B2C34" w:rsidRPr="00EC022C" w:rsidRDefault="005B2C34" w:rsidP="00412937">
            <w:pPr>
              <w:spacing w:before="120" w:after="120"/>
              <w:rPr>
                <w:rFonts w:ascii="Verdana" w:hAnsi="Verdana"/>
                <w:i/>
                <w:sz w:val="18"/>
                <w:lang w:val="nl-BE"/>
              </w:rPr>
            </w:pPr>
            <w:r w:rsidRPr="00EC022C">
              <w:rPr>
                <w:rFonts w:ascii="Verdana" w:hAnsi="Verdana"/>
                <w:sz w:val="18"/>
                <w:lang w:val="nl-BE"/>
              </w:rPr>
              <w:t xml:space="preserve">Lokaal: </w:t>
            </w:r>
            <w:r w:rsidR="00EE25F0">
              <w:rPr>
                <w:rFonts w:ascii="Verdana" w:hAnsi="Verdana"/>
                <w:sz w:val="18"/>
                <w:lang w:val="nl-BE"/>
              </w:rPr>
              <w:t>C120</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Aantal leerlingen:</w:t>
            </w:r>
            <w:r w:rsidR="00412937" w:rsidRPr="00EC022C">
              <w:rPr>
                <w:rFonts w:ascii="Verdana" w:hAnsi="Verdana"/>
                <w:i/>
                <w:sz w:val="18"/>
                <w:lang w:val="nl-BE"/>
              </w:rPr>
              <w:t xml:space="preserve"> </w:t>
            </w:r>
            <w:r w:rsidR="00EE2449">
              <w:rPr>
                <w:rFonts w:ascii="Verdana" w:hAnsi="Verdana"/>
                <w:i/>
                <w:sz w:val="18"/>
                <w:lang w:val="nl-BE"/>
              </w:rPr>
              <w:t>19</w:t>
            </w:r>
          </w:p>
        </w:tc>
        <w:tc>
          <w:tcPr>
            <w:tcW w:w="5456" w:type="dxa"/>
          </w:tcPr>
          <w:p w:rsidR="008136EC" w:rsidRPr="008136EC" w:rsidRDefault="008136EC" w:rsidP="00412937">
            <w:pPr>
              <w:spacing w:before="120" w:after="120"/>
              <w:rPr>
                <w:rFonts w:ascii="Verdana" w:hAnsi="Verdana"/>
                <w:i/>
                <w:sz w:val="18"/>
                <w:lang w:val="nl-BE"/>
              </w:rPr>
            </w:pPr>
            <w:r>
              <w:rPr>
                <w:rFonts w:ascii="Verdana" w:hAnsi="Verdana"/>
                <w:sz w:val="18"/>
                <w:lang w:val="nl-BE"/>
              </w:rPr>
              <w:t>Les gegeven door:</w:t>
            </w:r>
            <w:r>
              <w:rPr>
                <w:rFonts w:ascii="Verdana" w:hAnsi="Verdana"/>
                <w:i/>
                <w:sz w:val="18"/>
                <w:lang w:val="nl-BE"/>
              </w:rPr>
              <w:t xml:space="preserve"> </w:t>
            </w:r>
            <w:r w:rsidR="008B1E28">
              <w:rPr>
                <w:rFonts w:ascii="Verdana" w:hAnsi="Verdana"/>
                <w:i/>
                <w:sz w:val="18"/>
                <w:lang w:val="nl-BE"/>
              </w:rPr>
              <w:t>Naomi Knapen</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Vak:</w:t>
            </w:r>
            <w:r w:rsidR="00412937" w:rsidRPr="00EC022C">
              <w:rPr>
                <w:rFonts w:ascii="Verdana" w:hAnsi="Verdana"/>
                <w:i/>
                <w:sz w:val="18"/>
                <w:lang w:val="nl-BE"/>
              </w:rPr>
              <w:t xml:space="preserve"> </w:t>
            </w:r>
            <w:r w:rsidR="008B1E28">
              <w:rPr>
                <w:rFonts w:ascii="Verdana" w:hAnsi="Verdana"/>
                <w:i/>
                <w:sz w:val="18"/>
                <w:lang w:val="nl-BE"/>
              </w:rPr>
              <w:t>AA</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Onderwerp:</w:t>
            </w:r>
            <w:r w:rsidR="00412937" w:rsidRPr="00EC022C">
              <w:rPr>
                <w:rFonts w:ascii="Verdana" w:hAnsi="Verdana"/>
                <w:i/>
                <w:sz w:val="18"/>
                <w:lang w:val="nl-BE"/>
              </w:rPr>
              <w:t xml:space="preserve"> </w:t>
            </w:r>
            <w:r w:rsidR="008B1E28">
              <w:rPr>
                <w:rFonts w:ascii="Verdana" w:hAnsi="Verdana"/>
                <w:i/>
                <w:sz w:val="18"/>
                <w:lang w:val="nl-BE"/>
              </w:rPr>
              <w:t>Reliëf</w:t>
            </w:r>
          </w:p>
          <w:p w:rsidR="00084B3E" w:rsidRPr="00EC022C" w:rsidRDefault="00084B3E" w:rsidP="00412937">
            <w:pPr>
              <w:spacing w:before="120" w:after="120"/>
              <w:rPr>
                <w:rFonts w:ascii="Verdana" w:hAnsi="Verdana"/>
                <w:i/>
                <w:sz w:val="18"/>
                <w:lang w:val="nl-BE"/>
              </w:rPr>
            </w:pPr>
            <w:proofErr w:type="spellStart"/>
            <w:r w:rsidRPr="00EC022C">
              <w:rPr>
                <w:rFonts w:ascii="Verdana" w:hAnsi="Verdana"/>
                <w:sz w:val="18"/>
                <w:lang w:val="nl-BE"/>
              </w:rPr>
              <w:t>Vakmentor</w:t>
            </w:r>
            <w:proofErr w:type="spellEnd"/>
            <w:r w:rsidRPr="00EC022C">
              <w:rPr>
                <w:rFonts w:ascii="Verdana" w:hAnsi="Verdana"/>
                <w:sz w:val="18"/>
                <w:lang w:val="nl-BE"/>
              </w:rPr>
              <w:t>:</w:t>
            </w:r>
            <w:r w:rsidR="00412937" w:rsidRPr="00EC022C">
              <w:rPr>
                <w:rFonts w:ascii="Verdana" w:hAnsi="Verdana"/>
                <w:i/>
                <w:sz w:val="18"/>
                <w:lang w:val="nl-BE"/>
              </w:rPr>
              <w:t xml:space="preserve"> </w:t>
            </w:r>
            <w:r w:rsidR="008B1E28">
              <w:rPr>
                <w:rFonts w:ascii="Verdana" w:hAnsi="Verdana"/>
                <w:i/>
                <w:sz w:val="18"/>
                <w:lang w:val="nl-BE"/>
              </w:rPr>
              <w:t xml:space="preserve">Rien </w:t>
            </w:r>
            <w:proofErr w:type="spellStart"/>
            <w:r w:rsidR="008B1E28">
              <w:rPr>
                <w:rFonts w:ascii="Verdana" w:hAnsi="Verdana"/>
                <w:i/>
                <w:sz w:val="18"/>
                <w:lang w:val="nl-BE"/>
              </w:rPr>
              <w:t>Festjens</w:t>
            </w:r>
            <w:proofErr w:type="spellEnd"/>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Datum/Data:</w:t>
            </w:r>
            <w:r w:rsidR="00412937" w:rsidRPr="00EC022C">
              <w:rPr>
                <w:rFonts w:ascii="Verdana" w:hAnsi="Verdana"/>
                <w:i/>
                <w:sz w:val="18"/>
                <w:lang w:val="nl-BE"/>
              </w:rPr>
              <w:t xml:space="preserve"> </w:t>
            </w:r>
            <w:r w:rsidR="008B1E28">
              <w:rPr>
                <w:rFonts w:ascii="Verdana" w:hAnsi="Verdana"/>
                <w:i/>
                <w:sz w:val="18"/>
                <w:lang w:val="nl-BE"/>
              </w:rPr>
              <w:t>15 november</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Lesuur/-uren:</w:t>
            </w:r>
            <w:r w:rsidR="00412937" w:rsidRPr="00EC022C">
              <w:rPr>
                <w:rFonts w:ascii="Verdana" w:hAnsi="Verdana"/>
                <w:i/>
                <w:sz w:val="18"/>
                <w:lang w:val="nl-BE"/>
              </w:rPr>
              <w:t xml:space="preserve"> </w:t>
            </w:r>
            <w:r w:rsidR="008B1E28">
              <w:rPr>
                <w:rFonts w:ascii="Verdana" w:hAnsi="Verdana"/>
                <w:i/>
                <w:sz w:val="18"/>
                <w:lang w:val="nl-BE"/>
              </w:rPr>
              <w:t>6e</w:t>
            </w:r>
          </w:p>
        </w:tc>
      </w:tr>
    </w:tbl>
    <w:p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88"/>
      </w:tblGrid>
      <w:tr w:rsidR="000B4A42" w:rsidRPr="00EC022C" w:rsidTr="00147A63">
        <w:tc>
          <w:tcPr>
            <w:tcW w:w="10912" w:type="dxa"/>
          </w:tcPr>
          <w:p w:rsidR="005A3CB2" w:rsidRPr="00EC022C" w:rsidRDefault="000B4A42" w:rsidP="00147A63">
            <w:pPr>
              <w:rPr>
                <w:rFonts w:ascii="Verdana" w:hAnsi="Verdana"/>
                <w:sz w:val="18"/>
                <w:lang w:val="nl-BE"/>
              </w:rPr>
            </w:pPr>
            <w:r w:rsidRPr="00EC022C">
              <w:rPr>
                <w:rFonts w:ascii="Verdana" w:hAnsi="Verdana"/>
                <w:b/>
                <w:sz w:val="20"/>
                <w:lang w:val="nl-BE"/>
              </w:rPr>
              <w:t>BEGINSITUATIE &amp; DIDACTISCHE VERANTWOORDING</w:t>
            </w:r>
            <w:r w:rsidR="005B2C34" w:rsidRPr="00EC022C">
              <w:rPr>
                <w:rFonts w:ascii="Verdana" w:hAnsi="Verdana"/>
                <w:b/>
                <w:sz w:val="20"/>
                <w:lang w:val="nl-BE"/>
              </w:rPr>
              <w:t xml:space="preserve"> </w:t>
            </w:r>
            <w:r w:rsidR="005A3CB2" w:rsidRPr="00EC022C">
              <w:rPr>
                <w:rFonts w:ascii="Verdana" w:hAnsi="Verdana"/>
                <w:b/>
                <w:sz w:val="14"/>
                <w:lang w:val="nl-BE"/>
              </w:rPr>
              <w:t>Verantwoord, vanu</w:t>
            </w:r>
            <w:r w:rsidR="0085681F" w:rsidRPr="00EC022C">
              <w:rPr>
                <w:rFonts w:ascii="Verdana" w:hAnsi="Verdana"/>
                <w:b/>
                <w:sz w:val="14"/>
                <w:lang w:val="nl-BE"/>
              </w:rPr>
              <w:t>it de beginsituatie</w:t>
            </w:r>
            <w:r w:rsidR="0085681F" w:rsidRPr="00EC022C">
              <w:rPr>
                <w:rFonts w:ascii="Verdana" w:hAnsi="Verdana"/>
                <w:sz w:val="14"/>
                <w:lang w:val="nl-BE"/>
              </w:rPr>
              <w:t>, waarom je d</w:t>
            </w:r>
            <w:r w:rsidR="005A3CB2" w:rsidRPr="00EC022C">
              <w:rPr>
                <w:rFonts w:ascii="Verdana" w:hAnsi="Verdana"/>
                <w:sz w:val="14"/>
                <w:lang w:val="nl-BE"/>
              </w:rPr>
              <w:t>e les op deze manier aanpakt.</w:t>
            </w:r>
            <w:r w:rsidR="005B2C34" w:rsidRPr="00EC022C">
              <w:rPr>
                <w:rFonts w:ascii="Verdana" w:hAnsi="Verdana"/>
                <w:sz w:val="14"/>
                <w:lang w:val="nl-BE"/>
              </w:rPr>
              <w:t xml:space="preserve"> </w:t>
            </w:r>
            <w:r w:rsidR="005A3CB2" w:rsidRPr="00EC022C">
              <w:rPr>
                <w:rFonts w:ascii="Verdana" w:hAnsi="Verdana"/>
                <w:sz w:val="14"/>
                <w:lang w:val="nl-BE"/>
              </w:rPr>
              <w:t>Je kan onder andere verwijzen naar: algemene didactische principes, vakdidactiek, ontwikkelingspsychologie, situationele beginsituatie, verwachtingen van mentoren, eigen doelstellingen,…</w:t>
            </w:r>
          </w:p>
          <w:p w:rsidR="005B2C34" w:rsidRDefault="00EE2449" w:rsidP="00147A63">
            <w:pPr>
              <w:rPr>
                <w:rFonts w:ascii="Verdana" w:hAnsi="Verdana"/>
                <w:i/>
                <w:sz w:val="18"/>
                <w:lang w:val="nl-BE"/>
              </w:rPr>
            </w:pPr>
            <w:r>
              <w:rPr>
                <w:rFonts w:ascii="Verdana" w:hAnsi="Verdana"/>
                <w:i/>
                <w:sz w:val="18"/>
                <w:lang w:val="nl-BE"/>
              </w:rPr>
              <w:t>Bij deze les heb ik wel wat aandacht besteed aan het ontdekken van de 3 H’s. Doordat ik niet alle afbeeldingen in Geogenie heel duidelijk vond, heb ik in de PowerPoint ook andere afbeeldingen toegevoegd waar de H’s beter herkenbaar op zijn.</w:t>
            </w:r>
          </w:p>
          <w:p w:rsidR="00EE2449" w:rsidRDefault="00EE2449" w:rsidP="00147A63">
            <w:pPr>
              <w:rPr>
                <w:rFonts w:ascii="Verdana" w:hAnsi="Verdana"/>
                <w:i/>
                <w:sz w:val="18"/>
                <w:lang w:val="nl-BE"/>
              </w:rPr>
            </w:pPr>
            <w:r>
              <w:rPr>
                <w:rFonts w:ascii="Verdana" w:hAnsi="Verdana"/>
                <w:i/>
                <w:sz w:val="18"/>
                <w:lang w:val="nl-BE"/>
              </w:rPr>
              <w:t>Daarnaast heb ik ook een beetje de volgorde van aanpak verandert. Vooraleer in te gaan op de reliëfvormen die je uit de hoogtelijnen kan afleiden, leek het mij belangrijker dat de leerlingen dit eerst inoefenden door de opdracht op p. 37 te maken alvorens op p. 36 in het leerwerkboek de reliëfvormen te bekijken. Het is dan wel de bedoeling, eens ze goed mee zijn met de hoogtelijnen en de hoogtes, dat ze vervolgens de reliëfvormen gaan leren afleiden hieruit.</w:t>
            </w:r>
          </w:p>
          <w:p w:rsidR="00EE2449" w:rsidRDefault="00EE2449" w:rsidP="00147A63">
            <w:pPr>
              <w:rPr>
                <w:rFonts w:ascii="Verdana" w:hAnsi="Verdana"/>
                <w:i/>
                <w:sz w:val="18"/>
                <w:lang w:val="nl-BE"/>
              </w:rPr>
            </w:pPr>
          </w:p>
          <w:p w:rsidR="00EE2449" w:rsidRDefault="00EE2449" w:rsidP="00147A63">
            <w:pPr>
              <w:rPr>
                <w:rFonts w:ascii="Verdana" w:hAnsi="Verdana"/>
                <w:i/>
                <w:sz w:val="18"/>
                <w:lang w:val="nl-BE"/>
              </w:rPr>
            </w:pPr>
            <w:r>
              <w:rPr>
                <w:rFonts w:ascii="Verdana" w:hAnsi="Verdana"/>
                <w:i/>
                <w:sz w:val="18"/>
                <w:lang w:val="nl-BE"/>
              </w:rPr>
              <w:t xml:space="preserve">Om de hoogte en de hoogtelijnen te verduidelijken voor de leerlingen, maak ik gebruik van een reliëfkaart, een topografische kaart en een maquette. De reliëfkaart sluit het dichtst bij de leefwereld en de beginsituatie van de leerlingen aan omdat ze deze kaart vaak tegen komen in hun atlas. Een Topografische kaart is daarentegen iets nieuw voor hen, maar dit sluit dan weer bij aan hun leefomgeving omdat ze deze kaart voor hun woongebied kunnen raadplegen. De maquette ten slotte geeft een visueel beeld van de hoogtelijnen en het dalen en stijgen. Dit kan ook gebruikt worden wanneer de leerlingen een reliëfvorm gaan zoeken in de hoogtelijnen. </w:t>
            </w:r>
          </w:p>
          <w:p w:rsidR="00EE2449" w:rsidRDefault="00EE2449" w:rsidP="00147A63">
            <w:pPr>
              <w:rPr>
                <w:rFonts w:ascii="Verdana" w:hAnsi="Verdana"/>
                <w:i/>
                <w:sz w:val="18"/>
                <w:lang w:val="nl-BE"/>
              </w:rPr>
            </w:pPr>
          </w:p>
          <w:p w:rsidR="00EE2449" w:rsidRDefault="00EE2449" w:rsidP="00147A63">
            <w:pPr>
              <w:rPr>
                <w:rFonts w:ascii="Verdana" w:hAnsi="Verdana"/>
                <w:i/>
                <w:sz w:val="18"/>
                <w:lang w:val="nl-BE"/>
              </w:rPr>
            </w:pPr>
            <w:r>
              <w:rPr>
                <w:rFonts w:ascii="Verdana" w:hAnsi="Verdana"/>
                <w:i/>
                <w:sz w:val="18"/>
                <w:lang w:val="nl-BE"/>
              </w:rPr>
              <w:t xml:space="preserve">Als werkvormen gebruik ik eerst een OLG zodat we samen tot de leerinhoud komen en vervolgens kunnen de leerlingen dan per twee de leerinhoud toepassen in de oefening. Wanneer we dit enkel klassikaal zouden doen, zouden niet alle leerlingen actief betrokken zijn bij de leerstof en ik vind </w:t>
            </w:r>
            <w:proofErr w:type="spellStart"/>
            <w:r>
              <w:rPr>
                <w:rFonts w:ascii="Verdana" w:hAnsi="Verdana"/>
                <w:i/>
                <w:sz w:val="18"/>
                <w:lang w:val="nl-BE"/>
              </w:rPr>
              <w:t>duowerk</w:t>
            </w:r>
            <w:proofErr w:type="spellEnd"/>
            <w:r>
              <w:rPr>
                <w:rFonts w:ascii="Verdana" w:hAnsi="Verdana"/>
                <w:i/>
                <w:sz w:val="18"/>
                <w:lang w:val="nl-BE"/>
              </w:rPr>
              <w:t xml:space="preserve"> leuker omdat leerlingen dan ook overleggen met elkaar en ze soms andere meningen hebben en zo toch een juiste oplossing moeten vinden.</w:t>
            </w:r>
          </w:p>
          <w:p w:rsidR="00EB13A3" w:rsidRPr="00EC022C" w:rsidRDefault="00EB13A3" w:rsidP="00147A6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rsidR="00084B3E" w:rsidRPr="00EC022C" w:rsidRDefault="000B4A42">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rsidR="008B1E28" w:rsidRPr="008B1E28" w:rsidRDefault="008B1E28" w:rsidP="008B1E28">
            <w:pPr>
              <w:ind w:left="476" w:hanging="476"/>
              <w:jc w:val="both"/>
              <w:rPr>
                <w:rFonts w:ascii="Verdana" w:hAnsi="Verdana"/>
                <w:sz w:val="20"/>
                <w:lang w:val="nl-BE"/>
              </w:rPr>
            </w:pPr>
            <w:r w:rsidRPr="008B1E28">
              <w:rPr>
                <w:rFonts w:ascii="Verdana" w:hAnsi="Verdana"/>
                <w:sz w:val="20"/>
                <w:lang w:val="nl-BE"/>
              </w:rPr>
              <w:t>12</w:t>
            </w:r>
            <w:r w:rsidRPr="008B1E28">
              <w:rPr>
                <w:rFonts w:ascii="Verdana" w:hAnsi="Verdana"/>
                <w:sz w:val="20"/>
                <w:lang w:val="nl-BE"/>
              </w:rPr>
              <w:tab/>
              <w:t>in een landschap en op beeld de belangrijkste elementen van het reliëf aanwijzen alsook reliëfvormen herkennen en benoemen.</w:t>
            </w:r>
          </w:p>
          <w:p w:rsidR="008B1E28" w:rsidRPr="008B1E28" w:rsidRDefault="008B1E28" w:rsidP="008B1E28">
            <w:pPr>
              <w:ind w:left="476" w:hanging="476"/>
              <w:jc w:val="both"/>
              <w:rPr>
                <w:rFonts w:ascii="Verdana" w:hAnsi="Verdana"/>
                <w:sz w:val="20"/>
                <w:lang w:val="nl-BE"/>
              </w:rPr>
            </w:pPr>
            <w:r w:rsidRPr="008B1E28">
              <w:rPr>
                <w:rFonts w:ascii="Verdana" w:hAnsi="Verdana"/>
                <w:sz w:val="20"/>
                <w:lang w:val="nl-BE"/>
              </w:rPr>
              <w:t>13</w:t>
            </w:r>
            <w:r w:rsidRPr="008B1E28">
              <w:rPr>
                <w:rFonts w:ascii="Verdana" w:hAnsi="Verdana"/>
                <w:sz w:val="20"/>
                <w:lang w:val="nl-BE"/>
              </w:rPr>
              <w:tab/>
              <w:t>in een landschap en op beeld de werking van stromend water verwoorden.</w:t>
            </w:r>
          </w:p>
          <w:p w:rsidR="000B4A42" w:rsidRPr="008B1E28" w:rsidRDefault="000B4A42">
            <w:pPr>
              <w:rPr>
                <w:rFonts w:ascii="Verdana" w:hAnsi="Verdana"/>
                <w:i/>
                <w:sz w:val="18"/>
              </w:rPr>
            </w:pPr>
          </w:p>
          <w:p w:rsidR="00EB13A3" w:rsidRPr="00EC022C" w:rsidRDefault="00EB13A3">
            <w:pPr>
              <w:rPr>
                <w:rFonts w:ascii="Verdana" w:hAnsi="Verdana"/>
                <w:i/>
                <w:sz w:val="18"/>
                <w:lang w:val="nl-BE"/>
              </w:rPr>
            </w:pPr>
          </w:p>
          <w:p w:rsidR="000B4A42" w:rsidRPr="00EC022C" w:rsidRDefault="000B4A42">
            <w:pPr>
              <w:rPr>
                <w:rFonts w:ascii="Verdana" w:hAnsi="Verdana"/>
                <w:b/>
                <w:sz w:val="20"/>
                <w:lang w:val="nl-BE"/>
              </w:rPr>
            </w:pPr>
            <w:r w:rsidRPr="00EC022C">
              <w:rPr>
                <w:rFonts w:ascii="Verdana" w:hAnsi="Verdana"/>
                <w:b/>
                <w:sz w:val="20"/>
                <w:lang w:val="nl-BE"/>
              </w:rPr>
              <w:t>Situering in het leerplan:</w:t>
            </w:r>
          </w:p>
          <w:tbl>
            <w:tblPr>
              <w:tblW w:w="14700" w:type="dxa"/>
              <w:tblInd w:w="108" w:type="dxa"/>
              <w:tblLook w:val="01E0" w:firstRow="1" w:lastRow="1" w:firstColumn="1" w:lastColumn="1" w:noHBand="0" w:noVBand="0"/>
            </w:tblPr>
            <w:tblGrid>
              <w:gridCol w:w="14700"/>
            </w:tblGrid>
            <w:tr w:rsidR="008B1E28" w:rsidTr="008B1E28">
              <w:tc>
                <w:tcPr>
                  <w:tcW w:w="5916" w:type="dxa"/>
                  <w:hideMark/>
                </w:tcPr>
                <w:p w:rsidR="003371A7" w:rsidRDefault="008B1E28" w:rsidP="008B1E28">
                  <w:pPr>
                    <w:ind w:hanging="216"/>
                    <w:jc w:val="both"/>
                    <w:rPr>
                      <w:rFonts w:ascii="Verdana" w:hAnsi="Verdana"/>
                      <w:sz w:val="20"/>
                      <w:lang w:val="nl-BE"/>
                    </w:rPr>
                  </w:pPr>
                  <w:r>
                    <w:rPr>
                      <w:rFonts w:ascii="Verdana" w:hAnsi="Verdana"/>
                      <w:sz w:val="20"/>
                      <w:lang w:val="nl-BE"/>
                    </w:rPr>
                    <w:t xml:space="preserve">1 1. </w:t>
                  </w:r>
                  <w:r w:rsidRPr="008B1E28">
                    <w:rPr>
                      <w:rFonts w:ascii="Verdana" w:hAnsi="Verdana"/>
                      <w:sz w:val="20"/>
                      <w:lang w:val="nl-BE"/>
                    </w:rPr>
                    <w:t>Op het terrein en op foto’s het reliëf waarnemen en beschrijven door middel van kenmerken van de 3</w:t>
                  </w:r>
                </w:p>
                <w:p w:rsidR="008B1E28" w:rsidRPr="008B1E28" w:rsidRDefault="008B1E28" w:rsidP="003371A7">
                  <w:pPr>
                    <w:ind w:hanging="216"/>
                    <w:jc w:val="both"/>
                    <w:rPr>
                      <w:rFonts w:ascii="Verdana" w:hAnsi="Verdana"/>
                      <w:sz w:val="20"/>
                      <w:lang w:val="nl-BE"/>
                    </w:rPr>
                  </w:pPr>
                  <w:r w:rsidRPr="008B1E28">
                    <w:rPr>
                      <w:rFonts w:ascii="Verdana" w:hAnsi="Verdana"/>
                      <w:sz w:val="20"/>
                      <w:lang w:val="nl-BE"/>
                    </w:rPr>
                    <w:t xml:space="preserve"> </w:t>
                  </w:r>
                  <w:r w:rsidR="003371A7">
                    <w:rPr>
                      <w:rFonts w:ascii="Verdana" w:hAnsi="Verdana"/>
                      <w:sz w:val="20"/>
                      <w:lang w:val="nl-BE"/>
                    </w:rPr>
                    <w:t xml:space="preserve">  </w:t>
                  </w:r>
                  <w:r w:rsidRPr="008B1E28">
                    <w:rPr>
                      <w:rFonts w:ascii="Verdana" w:hAnsi="Verdana"/>
                      <w:sz w:val="20"/>
                      <w:lang w:val="nl-BE"/>
                    </w:rPr>
                    <w:t>visuele reliëfelementen.</w:t>
                  </w:r>
                </w:p>
              </w:tc>
            </w:tr>
            <w:tr w:rsidR="008B1E28" w:rsidTr="008B1E28">
              <w:tc>
                <w:tcPr>
                  <w:tcW w:w="5916" w:type="dxa"/>
                  <w:hideMark/>
                </w:tcPr>
                <w:p w:rsidR="008B1E28" w:rsidRPr="008B1E28" w:rsidRDefault="008B1E28" w:rsidP="008B1E28">
                  <w:pPr>
                    <w:jc w:val="both"/>
                    <w:rPr>
                      <w:rFonts w:ascii="Verdana" w:hAnsi="Verdana"/>
                      <w:sz w:val="20"/>
                      <w:lang w:val="nl-BE"/>
                    </w:rPr>
                  </w:pPr>
                  <w:r>
                    <w:rPr>
                      <w:rFonts w:ascii="Verdana" w:hAnsi="Verdana"/>
                      <w:sz w:val="20"/>
                      <w:lang w:val="nl-BE"/>
                    </w:rPr>
                    <w:t xml:space="preserve">2. </w:t>
                  </w:r>
                  <w:r w:rsidRPr="008B1E28">
                    <w:rPr>
                      <w:rFonts w:ascii="Verdana" w:hAnsi="Verdana"/>
                      <w:sz w:val="20"/>
                      <w:lang w:val="nl-BE"/>
                    </w:rPr>
                    <w:t>Op het terrein en/of op foto en vanuit de richting van afstromend water hoogteverschillen en hellingsvlakken onder</w:t>
                  </w:r>
                </w:p>
                <w:p w:rsidR="008B1E28" w:rsidRPr="008B1E28" w:rsidRDefault="008B1E28" w:rsidP="008B1E28">
                  <w:pPr>
                    <w:jc w:val="both"/>
                    <w:rPr>
                      <w:rFonts w:ascii="Verdana" w:hAnsi="Verdana"/>
                      <w:sz w:val="20"/>
                      <w:lang w:val="nl-BE"/>
                    </w:rPr>
                  </w:pPr>
                  <w:r w:rsidRPr="008B1E28">
                    <w:rPr>
                      <w:rFonts w:ascii="Verdana" w:hAnsi="Verdana"/>
                      <w:sz w:val="20"/>
                      <w:lang w:val="nl-BE"/>
                    </w:rPr>
                    <w:t xml:space="preserve">-scheiden. </w:t>
                  </w:r>
                </w:p>
                <w:p w:rsidR="008B1E28" w:rsidRPr="008B1E28" w:rsidRDefault="008B1E28" w:rsidP="008B1E28">
                  <w:pPr>
                    <w:jc w:val="both"/>
                    <w:rPr>
                      <w:rFonts w:ascii="Verdana" w:hAnsi="Verdana"/>
                      <w:sz w:val="20"/>
                      <w:lang w:val="nl-BE"/>
                    </w:rPr>
                  </w:pPr>
                  <w:r>
                    <w:rPr>
                      <w:rFonts w:ascii="Verdana" w:hAnsi="Verdana"/>
                      <w:sz w:val="20"/>
                      <w:lang w:val="nl-BE"/>
                    </w:rPr>
                    <w:t xml:space="preserve">3. </w:t>
                  </w:r>
                  <w:r w:rsidRPr="008B1E28">
                    <w:rPr>
                      <w:rFonts w:ascii="Verdana" w:hAnsi="Verdana"/>
                      <w:sz w:val="20"/>
                      <w:lang w:val="nl-BE"/>
                    </w:rPr>
                    <w:t xml:space="preserve">Op het terrein (voor de eigen leefruimte) en op foto (voor elders) de belangrijkste reliëfvormen herkennen en </w:t>
                  </w:r>
                </w:p>
                <w:p w:rsidR="008B1E28" w:rsidRPr="008B1E28" w:rsidRDefault="008B1E28" w:rsidP="008B1E28">
                  <w:pPr>
                    <w:jc w:val="both"/>
                    <w:rPr>
                      <w:rFonts w:ascii="Verdana" w:hAnsi="Verdana"/>
                      <w:sz w:val="20"/>
                      <w:lang w:val="nl-BE"/>
                    </w:rPr>
                  </w:pPr>
                  <w:r w:rsidRPr="008B1E28">
                    <w:rPr>
                      <w:rFonts w:ascii="Verdana" w:hAnsi="Verdana"/>
                      <w:sz w:val="20"/>
                      <w:lang w:val="nl-BE"/>
                    </w:rPr>
                    <w:t>benoemen.</w:t>
                  </w:r>
                </w:p>
              </w:tc>
            </w:tr>
          </w:tbl>
          <w:p w:rsidR="00EB13A3" w:rsidRPr="00EC022C" w:rsidRDefault="00EB13A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rsidR="00084B3E" w:rsidRDefault="002713CD" w:rsidP="00084B3E">
            <w:pPr>
              <w:rPr>
                <w:rFonts w:ascii="Verdana" w:hAnsi="Verdana"/>
                <w:i/>
                <w:sz w:val="18"/>
                <w:lang w:val="nl-BE"/>
              </w:rPr>
            </w:pPr>
            <w:r>
              <w:rPr>
                <w:rFonts w:ascii="Verdana" w:hAnsi="Verdana"/>
                <w:i/>
                <w:sz w:val="18"/>
                <w:lang w:val="nl-BE"/>
              </w:rPr>
              <w:t>Het reliëf omschrijven a.d.h.v. de 3 H’s en de 4</w:t>
            </w:r>
            <w:r w:rsidRPr="002713CD">
              <w:rPr>
                <w:rFonts w:ascii="Verdana" w:hAnsi="Verdana"/>
                <w:i/>
                <w:sz w:val="18"/>
                <w:vertAlign w:val="superscript"/>
                <w:lang w:val="nl-BE"/>
              </w:rPr>
              <w:t>e</w:t>
            </w:r>
            <w:r>
              <w:rPr>
                <w:rFonts w:ascii="Verdana" w:hAnsi="Verdana"/>
                <w:i/>
                <w:sz w:val="18"/>
                <w:lang w:val="nl-BE"/>
              </w:rPr>
              <w:t xml:space="preserve"> H aflezen van een kaart.</w:t>
            </w:r>
          </w:p>
          <w:p w:rsidR="00EB13A3" w:rsidRPr="00EC022C" w:rsidRDefault="00EB13A3" w:rsidP="00084B3E">
            <w:pPr>
              <w:rPr>
                <w:rFonts w:ascii="Verdana" w:hAnsi="Verdana"/>
                <w:i/>
                <w:sz w:val="18"/>
                <w:lang w:val="nl-BE"/>
              </w:rPr>
            </w:pPr>
          </w:p>
        </w:tc>
      </w:tr>
      <w:tr w:rsidR="00084B3E" w:rsidRPr="00EC022C" w:rsidTr="00084B3E">
        <w:tc>
          <w:tcPr>
            <w:tcW w:w="10912" w:type="dxa"/>
          </w:tcPr>
          <w:p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rsidR="00084B3E" w:rsidRDefault="00980697">
            <w:pPr>
              <w:rPr>
                <w:rFonts w:ascii="Verdana" w:hAnsi="Verdana"/>
                <w:i/>
                <w:sz w:val="18"/>
                <w:lang w:val="nl-BE"/>
              </w:rPr>
            </w:pPr>
            <w:r>
              <w:rPr>
                <w:rFonts w:ascii="Verdana" w:hAnsi="Verdana"/>
                <w:i/>
                <w:sz w:val="18"/>
                <w:lang w:val="nl-BE"/>
              </w:rPr>
              <w:t>Thema 2: Het reliëf p. 31</w:t>
            </w:r>
          </w:p>
          <w:p w:rsidR="00EB13A3" w:rsidRPr="00EC022C" w:rsidRDefault="00EB13A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rsidR="00084B3E" w:rsidRDefault="00980697" w:rsidP="00EE2449">
            <w:pPr>
              <w:pStyle w:val="Lijstalinea"/>
              <w:numPr>
                <w:ilvl w:val="0"/>
                <w:numId w:val="10"/>
              </w:numPr>
              <w:rPr>
                <w:rFonts w:ascii="Verdana" w:hAnsi="Verdana"/>
                <w:sz w:val="18"/>
                <w:lang w:val="nl-BE"/>
              </w:rPr>
            </w:pPr>
            <w:r w:rsidRPr="00EE2449">
              <w:rPr>
                <w:rFonts w:ascii="Verdana" w:hAnsi="Verdana"/>
                <w:sz w:val="18"/>
                <w:lang w:val="nl-BE"/>
              </w:rPr>
              <w:t xml:space="preserve">COPPENHOLLE, J., VAN MOL, R., VERSTAPPEN, H., GAEREMYNCK, V., APPELMANS, G., VAN BROECK, C., </w:t>
            </w:r>
            <w:r w:rsidRPr="00EE2449">
              <w:rPr>
                <w:rFonts w:ascii="Verdana" w:hAnsi="Verdana"/>
                <w:sz w:val="18"/>
                <w:lang w:val="nl-BE"/>
              </w:rPr>
              <w:lastRenderedPageBreak/>
              <w:t xml:space="preserve">Geogenie 1 – Leerwerkboek, De </w:t>
            </w:r>
            <w:proofErr w:type="spellStart"/>
            <w:r w:rsidRPr="00EE2449">
              <w:rPr>
                <w:rFonts w:ascii="Verdana" w:hAnsi="Verdana"/>
                <w:sz w:val="18"/>
                <w:lang w:val="nl-BE"/>
              </w:rPr>
              <w:t>Boeck</w:t>
            </w:r>
            <w:proofErr w:type="spellEnd"/>
            <w:r w:rsidRPr="00EE2449">
              <w:rPr>
                <w:rFonts w:ascii="Verdana" w:hAnsi="Verdana"/>
                <w:sz w:val="18"/>
                <w:lang w:val="nl-BE"/>
              </w:rPr>
              <w:t>, 160p.</w:t>
            </w:r>
          </w:p>
          <w:p w:rsidR="00EE2449" w:rsidRDefault="00EE2449" w:rsidP="00EE2449">
            <w:pPr>
              <w:pStyle w:val="Lijstalinea"/>
              <w:numPr>
                <w:ilvl w:val="0"/>
                <w:numId w:val="10"/>
              </w:numPr>
              <w:rPr>
                <w:rFonts w:ascii="Verdana" w:hAnsi="Verdana"/>
                <w:sz w:val="18"/>
                <w:lang w:val="nl-BE"/>
              </w:rPr>
            </w:pPr>
            <w:r>
              <w:rPr>
                <w:rFonts w:ascii="Verdana" w:hAnsi="Verdana"/>
                <w:sz w:val="18"/>
                <w:lang w:val="nl-BE"/>
              </w:rPr>
              <w:t xml:space="preserve">VAN BROECK, C., GAEREMYNCK, V., VERSTAPPEN, H., Cartografie, </w:t>
            </w:r>
            <w:proofErr w:type="spellStart"/>
            <w:r>
              <w:rPr>
                <w:rFonts w:ascii="Verdana" w:hAnsi="Verdana"/>
                <w:sz w:val="18"/>
                <w:lang w:val="nl-BE"/>
              </w:rPr>
              <w:t>KHLeuven</w:t>
            </w:r>
            <w:proofErr w:type="spellEnd"/>
            <w:r>
              <w:rPr>
                <w:rFonts w:ascii="Verdana" w:hAnsi="Verdana"/>
                <w:sz w:val="18"/>
                <w:lang w:val="nl-BE"/>
              </w:rPr>
              <w:t>, Leuven, KH Kempen, KHM, Mechelen, 2010-2011</w:t>
            </w:r>
          </w:p>
          <w:p w:rsidR="00EE2449" w:rsidRDefault="00EE2449" w:rsidP="00EE2449">
            <w:pPr>
              <w:pStyle w:val="Lijstalinea"/>
              <w:numPr>
                <w:ilvl w:val="0"/>
                <w:numId w:val="10"/>
              </w:numPr>
              <w:rPr>
                <w:rFonts w:ascii="Verdana" w:hAnsi="Verdana"/>
                <w:sz w:val="18"/>
                <w:lang w:val="nl-BE"/>
              </w:rPr>
            </w:pPr>
            <w:r>
              <w:rPr>
                <w:rFonts w:ascii="Verdana" w:hAnsi="Verdana"/>
                <w:sz w:val="18"/>
                <w:lang w:val="nl-BE"/>
              </w:rPr>
              <w:t xml:space="preserve">DEMAEYER, </w:t>
            </w:r>
            <w:r w:rsidRPr="00F02FE1">
              <w:rPr>
                <w:rFonts w:ascii="Verdana" w:hAnsi="Verdana"/>
                <w:i/>
                <w:sz w:val="18"/>
                <w:lang w:val="nl-BE"/>
              </w:rPr>
              <w:t xml:space="preserve">de </w:t>
            </w:r>
            <w:proofErr w:type="spellStart"/>
            <w:r w:rsidRPr="00F02FE1">
              <w:rPr>
                <w:rFonts w:ascii="Verdana" w:hAnsi="Verdana"/>
                <w:i/>
                <w:sz w:val="18"/>
                <w:lang w:val="nl-BE"/>
              </w:rPr>
              <w:t>boeck</w:t>
            </w:r>
            <w:proofErr w:type="spellEnd"/>
            <w:r w:rsidRPr="00F02FE1">
              <w:rPr>
                <w:rFonts w:ascii="Verdana" w:hAnsi="Verdana"/>
                <w:i/>
                <w:sz w:val="18"/>
                <w:lang w:val="nl-BE"/>
              </w:rPr>
              <w:t xml:space="preserve"> Atlas</w:t>
            </w:r>
            <w:r>
              <w:rPr>
                <w:rFonts w:ascii="Verdana" w:hAnsi="Verdana"/>
                <w:sz w:val="18"/>
                <w:lang w:val="nl-BE"/>
              </w:rPr>
              <w:t xml:space="preserve">, de </w:t>
            </w:r>
            <w:proofErr w:type="spellStart"/>
            <w:r>
              <w:rPr>
                <w:rFonts w:ascii="Verdana" w:hAnsi="Verdana"/>
                <w:sz w:val="18"/>
                <w:lang w:val="nl-BE"/>
              </w:rPr>
              <w:t>boeck</w:t>
            </w:r>
            <w:proofErr w:type="spellEnd"/>
            <w:r>
              <w:rPr>
                <w:rFonts w:ascii="Verdana" w:hAnsi="Verdana"/>
                <w:sz w:val="18"/>
                <w:lang w:val="nl-BE"/>
              </w:rPr>
              <w:t>, 180 p.</w:t>
            </w:r>
          </w:p>
          <w:p w:rsidR="00EE2449" w:rsidRPr="00EE2449" w:rsidRDefault="00EE2449" w:rsidP="00EE2449">
            <w:pPr>
              <w:pStyle w:val="Lijstalinea"/>
              <w:numPr>
                <w:ilvl w:val="0"/>
                <w:numId w:val="10"/>
              </w:numPr>
              <w:rPr>
                <w:rFonts w:ascii="Verdana" w:hAnsi="Verdana"/>
                <w:sz w:val="18"/>
                <w:lang w:val="nl-BE"/>
              </w:rPr>
            </w:pPr>
            <w:r>
              <w:rPr>
                <w:rFonts w:ascii="Verdana" w:hAnsi="Verdana"/>
                <w:sz w:val="18"/>
                <w:lang w:val="nl-BE"/>
              </w:rPr>
              <w:t xml:space="preserve">RONDEAUX, B., SLOOTMANS, T., VAN BOVEN, M., WAUTERS, J., </w:t>
            </w:r>
            <w:r>
              <w:rPr>
                <w:rFonts w:ascii="Verdana" w:hAnsi="Verdana"/>
                <w:i/>
                <w:sz w:val="18"/>
                <w:lang w:val="nl-BE"/>
              </w:rPr>
              <w:t>Werkmap Aardrijkskunde 1</w:t>
            </w:r>
            <w:r>
              <w:rPr>
                <w:rFonts w:ascii="Verdana" w:hAnsi="Verdana"/>
                <w:sz w:val="18"/>
                <w:lang w:val="nl-BE"/>
              </w:rPr>
              <w:t>, WDM, Wauters-van Boven BVBA.</w:t>
            </w:r>
          </w:p>
          <w:p w:rsidR="00EE2449" w:rsidRPr="00980697" w:rsidRDefault="00EE2449" w:rsidP="00084B3E">
            <w:pPr>
              <w:rPr>
                <w:rFonts w:ascii="Verdana" w:hAnsi="Verdana"/>
                <w:sz w:val="18"/>
                <w:lang w:val="nl-BE"/>
              </w:rPr>
            </w:pPr>
          </w:p>
          <w:p w:rsidR="00EB13A3" w:rsidRPr="00EC022C" w:rsidRDefault="00EB13A3" w:rsidP="00084B3E">
            <w:pPr>
              <w:rPr>
                <w:rFonts w:ascii="Verdana" w:hAnsi="Verdana"/>
                <w:i/>
                <w:sz w:val="18"/>
                <w:lang w:val="nl-BE"/>
              </w:rPr>
            </w:pPr>
          </w:p>
        </w:tc>
      </w:tr>
      <w:tr w:rsidR="00084B3E" w:rsidRPr="00EC022C" w:rsidTr="00084B3E">
        <w:tc>
          <w:tcPr>
            <w:tcW w:w="10912" w:type="dxa"/>
          </w:tcPr>
          <w:p w:rsidR="00084B3E" w:rsidRPr="00EC022C" w:rsidRDefault="008136EC">
            <w:pPr>
              <w:rPr>
                <w:rFonts w:ascii="Verdana" w:hAnsi="Verdana"/>
                <w:b/>
                <w:sz w:val="14"/>
                <w:lang w:val="nl-BE"/>
              </w:rPr>
            </w:pPr>
            <w:r>
              <w:rPr>
                <w:rFonts w:ascii="Verdana" w:hAnsi="Verdana"/>
                <w:b/>
                <w:sz w:val="20"/>
                <w:lang w:val="nl-BE"/>
              </w:rPr>
              <w:lastRenderedPageBreak/>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rsidR="00084B3E" w:rsidRDefault="00084B3E">
            <w:pPr>
              <w:rPr>
                <w:rFonts w:ascii="Verdana" w:hAnsi="Verdana"/>
                <w:i/>
                <w:sz w:val="18"/>
                <w:lang w:val="nl-BE"/>
              </w:rPr>
            </w:pPr>
          </w:p>
          <w:p w:rsidR="00EB13A3" w:rsidRDefault="00980697">
            <w:pPr>
              <w:rPr>
                <w:rFonts w:ascii="Verdana" w:hAnsi="Verdana"/>
                <w:i/>
                <w:sz w:val="18"/>
                <w:lang w:val="nl-BE"/>
              </w:rPr>
            </w:pPr>
            <w:r>
              <w:rPr>
                <w:rFonts w:ascii="Verdana" w:hAnsi="Verdana"/>
                <w:i/>
                <w:sz w:val="18"/>
                <w:lang w:val="nl-BE"/>
              </w:rPr>
              <w:t>PWP</w:t>
            </w:r>
          </w:p>
          <w:p w:rsidR="00980697" w:rsidRDefault="00980697">
            <w:pPr>
              <w:rPr>
                <w:rFonts w:ascii="Verdana" w:hAnsi="Verdana"/>
                <w:i/>
                <w:sz w:val="18"/>
                <w:lang w:val="nl-BE"/>
              </w:rPr>
            </w:pPr>
            <w:r>
              <w:rPr>
                <w:rFonts w:ascii="Verdana" w:hAnsi="Verdana"/>
                <w:i/>
                <w:sz w:val="18"/>
                <w:lang w:val="nl-BE"/>
              </w:rPr>
              <w:t>Werkboek</w:t>
            </w:r>
          </w:p>
          <w:p w:rsidR="00980697" w:rsidRDefault="00980697">
            <w:pPr>
              <w:rPr>
                <w:rFonts w:ascii="Verdana" w:hAnsi="Verdana"/>
                <w:i/>
                <w:sz w:val="18"/>
                <w:lang w:val="nl-BE"/>
              </w:rPr>
            </w:pPr>
            <w:r>
              <w:rPr>
                <w:rFonts w:ascii="Verdana" w:hAnsi="Verdana"/>
                <w:i/>
                <w:sz w:val="18"/>
                <w:lang w:val="nl-BE"/>
              </w:rPr>
              <w:t>Maquette</w:t>
            </w:r>
          </w:p>
          <w:p w:rsidR="00980697" w:rsidRPr="00EC022C" w:rsidRDefault="00980697">
            <w:pPr>
              <w:rPr>
                <w:rFonts w:ascii="Verdana" w:hAnsi="Verdana"/>
                <w:i/>
                <w:sz w:val="18"/>
                <w:lang w:val="nl-BE"/>
              </w:rPr>
            </w:pPr>
            <w:r>
              <w:rPr>
                <w:rFonts w:ascii="Verdana" w:hAnsi="Verdana"/>
                <w:i/>
                <w:sz w:val="18"/>
                <w:lang w:val="nl-BE"/>
              </w:rPr>
              <w:t>Topografische kaart</w:t>
            </w:r>
          </w:p>
        </w:tc>
      </w:tr>
    </w:tbl>
    <w:p w:rsidR="00412937" w:rsidRPr="00EC022C" w:rsidRDefault="00412937">
      <w:pPr>
        <w:rPr>
          <w:rFonts w:ascii="Verdana" w:hAnsi="Verdana"/>
          <w:sz w:val="6"/>
          <w:lang w:val="nl-BE"/>
        </w:rPr>
      </w:pPr>
    </w:p>
    <w:p w:rsidR="00412937" w:rsidRDefault="00412937">
      <w:pPr>
        <w:spacing w:after="200" w:line="276" w:lineRule="auto"/>
        <w:rPr>
          <w:rFonts w:ascii="Verdana" w:hAnsi="Verdana"/>
          <w:lang w:val="nl-BE"/>
        </w:rPr>
      </w:pPr>
      <w:r>
        <w:rPr>
          <w:rFonts w:ascii="Verdana" w:hAnsi="Verdana"/>
          <w:lang w:val="nl-BE"/>
        </w:rPr>
        <w:br w:type="page"/>
      </w:r>
    </w:p>
    <w:p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rsidTr="00412937">
        <w:trPr>
          <w:trHeight w:val="564"/>
        </w:trPr>
        <w:tc>
          <w:tcPr>
            <w:tcW w:w="15663" w:type="dxa"/>
            <w:gridSpan w:val="5"/>
            <w:tcBorders>
              <w:bottom w:val="single" w:sz="4" w:space="0" w:color="auto"/>
            </w:tcBorders>
            <w:shd w:val="clear" w:color="auto" w:fill="B3B3B3"/>
            <w:vAlign w:val="center"/>
          </w:tcPr>
          <w:p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rsidTr="00412937">
        <w:trPr>
          <w:trHeight w:val="513"/>
        </w:trPr>
        <w:tc>
          <w:tcPr>
            <w:tcW w:w="2055" w:type="dxa"/>
            <w:vMerge w:val="restart"/>
            <w:tcBorders>
              <w:bottom w:val="single" w:sz="4" w:space="0" w:color="auto"/>
            </w:tcBorders>
            <w:shd w:val="clear" w:color="auto" w:fill="D9D9D9"/>
            <w:vAlign w:val="center"/>
          </w:tcPr>
          <w:p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rsidTr="00412937">
        <w:trPr>
          <w:trHeight w:val="546"/>
        </w:trPr>
        <w:tc>
          <w:tcPr>
            <w:tcW w:w="2055" w:type="dxa"/>
            <w:vMerge/>
            <w:tcBorders>
              <w:bottom w:val="single" w:sz="4" w:space="0" w:color="auto"/>
            </w:tcBorders>
            <w:shd w:val="clear" w:color="auto" w:fill="D9D9D9"/>
          </w:tcPr>
          <w:p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412937" w:rsidRPr="00FE0969" w:rsidRDefault="00412937" w:rsidP="00412937">
            <w:pPr>
              <w:jc w:val="center"/>
              <w:rPr>
                <w:rFonts w:ascii="Verdana" w:hAnsi="Verdana"/>
                <w:b/>
                <w:sz w:val="20"/>
              </w:rPr>
            </w:pPr>
            <w:r w:rsidRPr="00FE0969">
              <w:rPr>
                <w:rFonts w:ascii="Verdana" w:hAnsi="Verdana"/>
                <w:b/>
                <w:sz w:val="20"/>
              </w:rPr>
              <w:t>Lesfasen</w:t>
            </w:r>
          </w:p>
          <w:p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412937" w:rsidRPr="00412937" w:rsidRDefault="00412937" w:rsidP="00412937">
            <w:pPr>
              <w:jc w:val="center"/>
              <w:rPr>
                <w:rFonts w:ascii="Verdana" w:hAnsi="Verdana"/>
                <w:b/>
                <w:sz w:val="20"/>
              </w:rPr>
            </w:pPr>
            <w:r w:rsidRPr="00350DFB">
              <w:rPr>
                <w:rFonts w:ascii="Verdana" w:hAnsi="Verdana"/>
                <w:b/>
                <w:i/>
                <w:sz w:val="20"/>
              </w:rPr>
              <w:t>Leerinhoud</w:t>
            </w:r>
          </w:p>
        </w:tc>
      </w:tr>
      <w:tr w:rsidR="00E26F92" w:rsidRPr="00A52C6B" w:rsidTr="009E6D00">
        <w:trPr>
          <w:trHeight w:val="1080"/>
        </w:trPr>
        <w:tc>
          <w:tcPr>
            <w:tcW w:w="2055" w:type="dxa"/>
            <w:tcBorders>
              <w:bottom w:val="single" w:sz="4" w:space="0" w:color="auto"/>
            </w:tcBorders>
          </w:tcPr>
          <w:p w:rsidR="00E26F92" w:rsidRPr="00A52C6B" w:rsidRDefault="00980697" w:rsidP="00147A63">
            <w:pPr>
              <w:rPr>
                <w:rFonts w:ascii="Verdana" w:hAnsi="Verdana"/>
                <w:sz w:val="20"/>
              </w:rPr>
            </w:pPr>
            <w:r>
              <w:rPr>
                <w:rFonts w:ascii="Verdana" w:hAnsi="Verdana"/>
                <w:sz w:val="20"/>
              </w:rPr>
              <w:t>Actualiteit omschrijven en situeren in de wereld</w:t>
            </w:r>
          </w:p>
        </w:tc>
        <w:tc>
          <w:tcPr>
            <w:tcW w:w="1559" w:type="dxa"/>
            <w:tcBorders>
              <w:bottom w:val="single" w:sz="4" w:space="0" w:color="auto"/>
              <w:right w:val="dashed" w:sz="4" w:space="0" w:color="auto"/>
            </w:tcBorders>
          </w:tcPr>
          <w:p w:rsidR="00E26F92" w:rsidRPr="003C4141" w:rsidRDefault="00A24388" w:rsidP="00147A63">
            <w:pPr>
              <w:rPr>
                <w:rFonts w:ascii="Verdana" w:hAnsi="Verdana"/>
                <w:sz w:val="20"/>
              </w:rPr>
            </w:pPr>
            <w:r>
              <w:rPr>
                <w:rFonts w:ascii="Verdana" w:hAnsi="Verdana"/>
                <w:sz w:val="20"/>
              </w:rPr>
              <w:t>7 min</w:t>
            </w:r>
          </w:p>
          <w:p w:rsidR="003C4141" w:rsidRDefault="003C4141" w:rsidP="00147A63">
            <w:pPr>
              <w:rPr>
                <w:rFonts w:ascii="Verdana" w:hAnsi="Verdana"/>
                <w:sz w:val="20"/>
              </w:rPr>
            </w:pPr>
          </w:p>
          <w:p w:rsidR="003C4141" w:rsidRDefault="003C4141" w:rsidP="00147A63">
            <w:pPr>
              <w:rPr>
                <w:rFonts w:ascii="Verdana" w:hAnsi="Verdana"/>
                <w:sz w:val="20"/>
                <w:u w:val="single"/>
              </w:rPr>
            </w:pPr>
            <w:r w:rsidRPr="003C4141">
              <w:rPr>
                <w:rFonts w:ascii="Verdana" w:hAnsi="Verdana"/>
                <w:sz w:val="20"/>
              </w:rPr>
              <w:t>Actualiteit situeren</w:t>
            </w:r>
          </w:p>
        </w:tc>
        <w:tc>
          <w:tcPr>
            <w:tcW w:w="5529" w:type="dxa"/>
            <w:tcBorders>
              <w:left w:val="dashed" w:sz="4" w:space="0" w:color="auto"/>
              <w:right w:val="dashed" w:sz="4" w:space="0" w:color="auto"/>
            </w:tcBorders>
            <w:shd w:val="clear" w:color="auto" w:fill="auto"/>
          </w:tcPr>
          <w:p w:rsidR="00E26F92" w:rsidRPr="00D4032A" w:rsidRDefault="00E26F92" w:rsidP="00147A63">
            <w:pPr>
              <w:rPr>
                <w:rFonts w:ascii="Verdana" w:hAnsi="Verdana"/>
                <w:b/>
                <w:sz w:val="20"/>
                <w:highlight w:val="yellow"/>
                <w:u w:val="single"/>
              </w:rPr>
            </w:pPr>
            <w:r w:rsidRPr="00D4032A">
              <w:rPr>
                <w:rFonts w:ascii="Verdana" w:hAnsi="Verdana"/>
                <w:b/>
                <w:sz w:val="20"/>
                <w:highlight w:val="yellow"/>
                <w:u w:val="single"/>
              </w:rPr>
              <w:t xml:space="preserve">Actualiteit: </w:t>
            </w:r>
            <w:r w:rsidR="00581C22" w:rsidRPr="00D4032A">
              <w:rPr>
                <w:rFonts w:ascii="Verdana" w:hAnsi="Verdana"/>
                <w:b/>
                <w:sz w:val="20"/>
                <w:highlight w:val="yellow"/>
                <w:u w:val="single"/>
              </w:rPr>
              <w:t xml:space="preserve">Filmpje </w:t>
            </w:r>
            <w:r w:rsidRPr="00D4032A">
              <w:rPr>
                <w:rFonts w:ascii="Verdana" w:hAnsi="Verdana"/>
                <w:b/>
                <w:sz w:val="20"/>
                <w:highlight w:val="yellow"/>
                <w:u w:val="single"/>
              </w:rPr>
              <w:t>Tyfoon op de Filipijnen</w:t>
            </w:r>
          </w:p>
          <w:p w:rsidR="00E26F92" w:rsidRPr="00D4032A" w:rsidRDefault="00E26F92" w:rsidP="00E26F92">
            <w:pPr>
              <w:pStyle w:val="Lijstalinea"/>
              <w:numPr>
                <w:ilvl w:val="0"/>
                <w:numId w:val="9"/>
              </w:numPr>
              <w:rPr>
                <w:rFonts w:ascii="Verdana" w:hAnsi="Verdana"/>
                <w:sz w:val="20"/>
                <w:highlight w:val="yellow"/>
              </w:rPr>
            </w:pPr>
            <w:r w:rsidRPr="00D4032A">
              <w:rPr>
                <w:rFonts w:ascii="Verdana" w:hAnsi="Verdana"/>
                <w:sz w:val="20"/>
                <w:highlight w:val="yellow"/>
              </w:rPr>
              <w:t>Wat is er gebeurt?</w:t>
            </w:r>
          </w:p>
          <w:p w:rsidR="003C4141" w:rsidRPr="00D4032A" w:rsidRDefault="003C4141" w:rsidP="00E26F92">
            <w:pPr>
              <w:pStyle w:val="Lijstalinea"/>
              <w:numPr>
                <w:ilvl w:val="0"/>
                <w:numId w:val="9"/>
              </w:numPr>
              <w:rPr>
                <w:rFonts w:ascii="Verdana" w:hAnsi="Verdana"/>
                <w:sz w:val="20"/>
                <w:highlight w:val="yellow"/>
              </w:rPr>
            </w:pPr>
            <w:r w:rsidRPr="00D4032A">
              <w:rPr>
                <w:rFonts w:ascii="Verdana" w:hAnsi="Verdana"/>
                <w:sz w:val="20"/>
                <w:highlight w:val="yellow"/>
              </w:rPr>
              <w:t>Waar heeft de gebeurtenis plaats gevonden?</w:t>
            </w:r>
          </w:p>
          <w:p w:rsidR="00E26F92" w:rsidRPr="00D4032A" w:rsidRDefault="00E26F92" w:rsidP="00E26F92">
            <w:pPr>
              <w:pStyle w:val="Lijstalinea"/>
              <w:numPr>
                <w:ilvl w:val="0"/>
                <w:numId w:val="9"/>
              </w:numPr>
              <w:rPr>
                <w:rFonts w:ascii="Verdana" w:hAnsi="Verdana"/>
                <w:sz w:val="20"/>
                <w:highlight w:val="yellow"/>
              </w:rPr>
            </w:pPr>
            <w:r w:rsidRPr="00D4032A">
              <w:rPr>
                <w:rFonts w:ascii="Verdana" w:hAnsi="Verdana"/>
                <w:sz w:val="20"/>
                <w:highlight w:val="yellow"/>
              </w:rPr>
              <w:t>Was dit ernstig?</w:t>
            </w:r>
          </w:p>
          <w:p w:rsidR="00E26F92" w:rsidRPr="00D4032A" w:rsidRDefault="00E26F92" w:rsidP="00E26F92">
            <w:pPr>
              <w:pStyle w:val="Lijstalinea"/>
              <w:numPr>
                <w:ilvl w:val="0"/>
                <w:numId w:val="9"/>
              </w:numPr>
              <w:rPr>
                <w:rFonts w:ascii="Verdana" w:hAnsi="Verdana"/>
                <w:sz w:val="20"/>
                <w:highlight w:val="yellow"/>
              </w:rPr>
            </w:pPr>
            <w:r w:rsidRPr="00D4032A">
              <w:rPr>
                <w:rFonts w:ascii="Verdana" w:hAnsi="Verdana"/>
                <w:sz w:val="20"/>
                <w:highlight w:val="yellow"/>
              </w:rPr>
              <w:t>Wat is een tyfoon?</w:t>
            </w:r>
          </w:p>
          <w:p w:rsidR="003C4141" w:rsidRPr="00D4032A" w:rsidRDefault="003C4141" w:rsidP="00E26F92">
            <w:pPr>
              <w:pStyle w:val="Lijstalinea"/>
              <w:numPr>
                <w:ilvl w:val="0"/>
                <w:numId w:val="9"/>
              </w:numPr>
              <w:rPr>
                <w:rFonts w:ascii="Verdana" w:hAnsi="Verdana"/>
                <w:sz w:val="20"/>
                <w:highlight w:val="yellow"/>
              </w:rPr>
            </w:pPr>
            <w:r w:rsidRPr="00D4032A">
              <w:rPr>
                <w:rFonts w:ascii="Verdana" w:hAnsi="Verdana"/>
                <w:sz w:val="20"/>
                <w:highlight w:val="yellow"/>
              </w:rPr>
              <w:t>Hoe komt het dat een orkaan zoveel schade aanricht?</w:t>
            </w:r>
          </w:p>
          <w:p w:rsidR="003C4141" w:rsidRPr="00D4032A" w:rsidRDefault="003C4141" w:rsidP="003C4141">
            <w:pPr>
              <w:pStyle w:val="Lijstalinea"/>
              <w:numPr>
                <w:ilvl w:val="0"/>
                <w:numId w:val="9"/>
              </w:numPr>
              <w:rPr>
                <w:rFonts w:ascii="Verdana" w:hAnsi="Verdana"/>
                <w:sz w:val="20"/>
                <w:highlight w:val="yellow"/>
              </w:rPr>
            </w:pPr>
            <w:r w:rsidRPr="00D4032A">
              <w:rPr>
                <w:rFonts w:ascii="Verdana" w:hAnsi="Verdana"/>
                <w:sz w:val="20"/>
                <w:highlight w:val="yellow"/>
              </w:rPr>
              <w:t>Hoe wordt er geholpen?</w:t>
            </w:r>
          </w:p>
          <w:p w:rsidR="003C4141" w:rsidRDefault="003C4141" w:rsidP="003C4141">
            <w:pPr>
              <w:rPr>
                <w:rFonts w:ascii="Verdana" w:hAnsi="Verdana"/>
                <w:sz w:val="20"/>
              </w:rPr>
            </w:pPr>
            <w:bookmarkStart w:id="0" w:name="_GoBack"/>
            <w:bookmarkEnd w:id="0"/>
          </w:p>
          <w:p w:rsidR="003C4141" w:rsidRPr="003C4141" w:rsidRDefault="003C4141" w:rsidP="003C4141">
            <w:pPr>
              <w:rPr>
                <w:rFonts w:ascii="Verdana" w:hAnsi="Verdana"/>
                <w:sz w:val="20"/>
              </w:rPr>
            </w:pPr>
            <w:r w:rsidRPr="00D4032A">
              <w:rPr>
                <w:rFonts w:ascii="Verdana" w:hAnsi="Verdana"/>
                <w:sz w:val="20"/>
                <w:highlight w:val="yellow"/>
              </w:rPr>
              <w:t>Uitleg taak</w:t>
            </w:r>
          </w:p>
        </w:tc>
        <w:tc>
          <w:tcPr>
            <w:tcW w:w="1843" w:type="dxa"/>
            <w:tcBorders>
              <w:left w:val="dashed" w:sz="4" w:space="0" w:color="auto"/>
              <w:bottom w:val="single" w:sz="4" w:space="0" w:color="auto"/>
            </w:tcBorders>
          </w:tcPr>
          <w:p w:rsidR="00E26F92" w:rsidRDefault="003C4141" w:rsidP="00147A63">
            <w:pPr>
              <w:rPr>
                <w:rFonts w:ascii="Verdana" w:hAnsi="Verdana"/>
                <w:sz w:val="20"/>
              </w:rPr>
            </w:pPr>
            <w:r>
              <w:rPr>
                <w:rFonts w:ascii="Verdana" w:hAnsi="Verdana"/>
                <w:sz w:val="20"/>
              </w:rPr>
              <w:t>PWP, filmpje</w:t>
            </w:r>
          </w:p>
        </w:tc>
        <w:tc>
          <w:tcPr>
            <w:tcW w:w="4677" w:type="dxa"/>
            <w:tcBorders>
              <w:bottom w:val="single" w:sz="4" w:space="0" w:color="auto"/>
            </w:tcBorders>
          </w:tcPr>
          <w:p w:rsidR="003C4141" w:rsidRDefault="003C4141" w:rsidP="00412937">
            <w:pPr>
              <w:rPr>
                <w:rFonts w:ascii="Verdana" w:hAnsi="Verdana"/>
                <w:sz w:val="20"/>
              </w:rPr>
            </w:pPr>
            <w:r>
              <w:rPr>
                <w:rFonts w:ascii="Verdana" w:hAnsi="Verdana"/>
                <w:sz w:val="20"/>
              </w:rPr>
              <w:t>Tyfoon</w:t>
            </w:r>
          </w:p>
          <w:p w:rsidR="003C4141" w:rsidRPr="00A52C6B" w:rsidRDefault="003C4141" w:rsidP="00412937">
            <w:pPr>
              <w:rPr>
                <w:rFonts w:ascii="Verdana" w:hAnsi="Verdana"/>
                <w:sz w:val="20"/>
              </w:rPr>
            </w:pPr>
            <w:r>
              <w:rPr>
                <w:rFonts w:ascii="Verdana" w:hAnsi="Verdana"/>
                <w:sz w:val="20"/>
              </w:rPr>
              <w:t>Een tyfoon, ook wel een orkaan genoemd, is een tropische storm waarvan de windsnelheden groter zijn dan windkracht 12. Dat betekent dat er windsnelheden voorkomen van meer dan 117 km/uur.</w:t>
            </w:r>
          </w:p>
        </w:tc>
      </w:tr>
      <w:tr w:rsidR="000B4A42" w:rsidRPr="00A52C6B" w:rsidTr="009E6D00">
        <w:trPr>
          <w:trHeight w:val="1080"/>
        </w:trPr>
        <w:tc>
          <w:tcPr>
            <w:tcW w:w="2055" w:type="dxa"/>
            <w:tcBorders>
              <w:bottom w:val="single" w:sz="4" w:space="0" w:color="auto"/>
            </w:tcBorders>
          </w:tcPr>
          <w:p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rsidR="000B4A42" w:rsidRPr="00A52C6B" w:rsidRDefault="000B4A42" w:rsidP="00147A63">
            <w:pPr>
              <w:rPr>
                <w:rFonts w:ascii="Verdana" w:hAnsi="Verdana"/>
                <w:sz w:val="20"/>
                <w:u w:val="single"/>
              </w:rPr>
            </w:pPr>
            <w:r>
              <w:rPr>
                <w:rFonts w:ascii="Verdana" w:hAnsi="Verdana"/>
                <w:sz w:val="20"/>
                <w:u w:val="single"/>
              </w:rPr>
              <w:t>Instapfase</w:t>
            </w:r>
          </w:p>
          <w:p w:rsidR="000B4A42" w:rsidRDefault="00D7224C" w:rsidP="00147A63">
            <w:pPr>
              <w:rPr>
                <w:rFonts w:ascii="Verdana" w:hAnsi="Verdana"/>
                <w:sz w:val="20"/>
              </w:rPr>
            </w:pPr>
            <w:r>
              <w:rPr>
                <w:rFonts w:ascii="Verdana" w:hAnsi="Verdana"/>
                <w:sz w:val="20"/>
              </w:rPr>
              <w:t>Motiveren</w:t>
            </w:r>
          </w:p>
          <w:p w:rsidR="000B4A42" w:rsidRDefault="000B4A42" w:rsidP="00147A63">
            <w:pPr>
              <w:rPr>
                <w:rFonts w:ascii="Verdana" w:hAnsi="Verdana"/>
                <w:sz w:val="20"/>
              </w:rPr>
            </w:pPr>
          </w:p>
          <w:p w:rsidR="00D7224C" w:rsidRDefault="007416F3" w:rsidP="00147A63">
            <w:pPr>
              <w:rPr>
                <w:rFonts w:ascii="Verdana" w:hAnsi="Verdana"/>
                <w:sz w:val="20"/>
              </w:rPr>
            </w:pPr>
            <w:r>
              <w:rPr>
                <w:rFonts w:ascii="Verdana" w:hAnsi="Verdana"/>
                <w:sz w:val="20"/>
              </w:rPr>
              <w:t>5 min</w:t>
            </w:r>
          </w:p>
          <w:p w:rsidR="00D7224C" w:rsidRDefault="00D7224C" w:rsidP="00D7224C">
            <w:pPr>
              <w:rPr>
                <w:rFonts w:ascii="Verdana" w:hAnsi="Verdana"/>
                <w:sz w:val="20"/>
              </w:rPr>
            </w:pPr>
          </w:p>
          <w:p w:rsidR="000B4A42" w:rsidRPr="00D7224C" w:rsidRDefault="00D7224C" w:rsidP="00D7224C">
            <w:pPr>
              <w:jc w:val="center"/>
              <w:rPr>
                <w:rFonts w:ascii="Verdana" w:hAnsi="Verdana"/>
                <w:sz w:val="20"/>
              </w:rPr>
            </w:pPr>
            <w:r>
              <w:rPr>
                <w:rFonts w:ascii="Verdana" w:hAnsi="Verdana"/>
                <w:sz w:val="20"/>
              </w:rPr>
              <w:t>agenda</w:t>
            </w:r>
          </w:p>
        </w:tc>
        <w:tc>
          <w:tcPr>
            <w:tcW w:w="5529" w:type="dxa"/>
            <w:tcBorders>
              <w:left w:val="dashed" w:sz="4" w:space="0" w:color="auto"/>
              <w:right w:val="dashed" w:sz="4" w:space="0" w:color="auto"/>
            </w:tcBorders>
            <w:shd w:val="clear" w:color="auto" w:fill="auto"/>
          </w:tcPr>
          <w:p w:rsidR="000B4A42" w:rsidRDefault="00D81462" w:rsidP="00147A63">
            <w:pPr>
              <w:rPr>
                <w:rFonts w:ascii="Verdana" w:hAnsi="Verdana"/>
                <w:b/>
                <w:sz w:val="20"/>
                <w:u w:val="single"/>
              </w:rPr>
            </w:pPr>
            <w:r w:rsidRPr="00D81462">
              <w:rPr>
                <w:rFonts w:ascii="Verdana" w:hAnsi="Verdana"/>
                <w:b/>
                <w:sz w:val="20"/>
                <w:u w:val="single"/>
              </w:rPr>
              <w:t>MOTIVATIE: Skivakantie Alpen</w:t>
            </w:r>
          </w:p>
          <w:p w:rsidR="00D81462" w:rsidRDefault="00D81462" w:rsidP="00D81462">
            <w:pPr>
              <w:pStyle w:val="Lijstalinea"/>
              <w:numPr>
                <w:ilvl w:val="0"/>
                <w:numId w:val="8"/>
              </w:numPr>
              <w:rPr>
                <w:rFonts w:ascii="Verdana" w:hAnsi="Verdana"/>
                <w:sz w:val="20"/>
              </w:rPr>
            </w:pPr>
            <w:r>
              <w:rPr>
                <w:rFonts w:ascii="Verdana" w:hAnsi="Verdana"/>
                <w:sz w:val="20"/>
              </w:rPr>
              <w:t>Wie is al een gaan skiën in de Alpen?</w:t>
            </w:r>
          </w:p>
          <w:p w:rsidR="00D81462" w:rsidRDefault="00D81462" w:rsidP="00D81462">
            <w:pPr>
              <w:pStyle w:val="Lijstalinea"/>
              <w:numPr>
                <w:ilvl w:val="0"/>
                <w:numId w:val="8"/>
              </w:numPr>
              <w:rPr>
                <w:rFonts w:ascii="Verdana" w:hAnsi="Verdana"/>
                <w:sz w:val="20"/>
              </w:rPr>
            </w:pPr>
            <w:r>
              <w:rPr>
                <w:rFonts w:ascii="Verdana" w:hAnsi="Verdana"/>
                <w:sz w:val="20"/>
              </w:rPr>
              <w:t>Wat zijn de Alpen?</w:t>
            </w:r>
          </w:p>
          <w:p w:rsidR="00D81462" w:rsidRDefault="00D81462" w:rsidP="00D81462">
            <w:pPr>
              <w:pStyle w:val="Lijstalinea"/>
              <w:numPr>
                <w:ilvl w:val="0"/>
                <w:numId w:val="8"/>
              </w:numPr>
              <w:rPr>
                <w:rFonts w:ascii="Verdana" w:hAnsi="Verdana"/>
                <w:sz w:val="20"/>
              </w:rPr>
            </w:pPr>
            <w:r>
              <w:rPr>
                <w:rFonts w:ascii="Verdana" w:hAnsi="Verdana"/>
                <w:sz w:val="20"/>
              </w:rPr>
              <w:t>Waarom gaan we in de bergen skiën?</w:t>
            </w:r>
          </w:p>
          <w:p w:rsidR="00D7224C" w:rsidRDefault="00D7224C" w:rsidP="00D7224C">
            <w:pPr>
              <w:pStyle w:val="Lijstalinea"/>
              <w:rPr>
                <w:rFonts w:ascii="Verdana" w:hAnsi="Verdana"/>
                <w:sz w:val="20"/>
              </w:rPr>
            </w:pPr>
          </w:p>
          <w:p w:rsidR="00D7224C" w:rsidRPr="00D7224C" w:rsidRDefault="00D7224C" w:rsidP="00D7224C">
            <w:pPr>
              <w:rPr>
                <w:rFonts w:ascii="Verdana" w:hAnsi="Verdana"/>
                <w:sz w:val="20"/>
              </w:rPr>
            </w:pPr>
            <w:r>
              <w:rPr>
                <w:rFonts w:ascii="Verdana" w:hAnsi="Verdana"/>
                <w:sz w:val="20"/>
              </w:rPr>
              <w:t>Thema 2: Het reliëf p.31</w:t>
            </w:r>
          </w:p>
        </w:tc>
        <w:tc>
          <w:tcPr>
            <w:tcW w:w="1843" w:type="dxa"/>
            <w:tcBorders>
              <w:left w:val="dashed" w:sz="4" w:space="0" w:color="auto"/>
              <w:bottom w:val="single" w:sz="4" w:space="0" w:color="auto"/>
            </w:tcBorders>
          </w:tcPr>
          <w:p w:rsidR="000B4A42" w:rsidRPr="00A52C6B" w:rsidRDefault="00D7224C" w:rsidP="00147A63">
            <w:pPr>
              <w:rPr>
                <w:rFonts w:ascii="Verdana" w:hAnsi="Verdana"/>
                <w:sz w:val="20"/>
              </w:rPr>
            </w:pPr>
            <w:r>
              <w:rPr>
                <w:rFonts w:ascii="Verdana" w:hAnsi="Verdana"/>
                <w:sz w:val="20"/>
              </w:rPr>
              <w:t>PWP</w:t>
            </w:r>
          </w:p>
        </w:tc>
        <w:tc>
          <w:tcPr>
            <w:tcW w:w="4677" w:type="dxa"/>
            <w:tcBorders>
              <w:bottom w:val="single" w:sz="4" w:space="0" w:color="auto"/>
            </w:tcBorders>
          </w:tcPr>
          <w:p w:rsidR="000B4A42" w:rsidRPr="00A52C6B" w:rsidRDefault="000B4A42" w:rsidP="00412937">
            <w:pPr>
              <w:rPr>
                <w:rFonts w:ascii="Verdana" w:hAnsi="Verdana"/>
                <w:sz w:val="20"/>
              </w:rPr>
            </w:pPr>
          </w:p>
        </w:tc>
      </w:tr>
      <w:tr w:rsidR="000B4A42" w:rsidRPr="00A52C6B" w:rsidTr="00373461">
        <w:trPr>
          <w:trHeight w:val="996"/>
        </w:trPr>
        <w:tc>
          <w:tcPr>
            <w:tcW w:w="2055" w:type="dxa"/>
            <w:tcBorders>
              <w:bottom w:val="single" w:sz="4" w:space="0" w:color="auto"/>
            </w:tcBorders>
          </w:tcPr>
          <w:p w:rsidR="000B4A42" w:rsidRDefault="003371A7" w:rsidP="003371A7">
            <w:pPr>
              <w:rPr>
                <w:rFonts w:ascii="Verdana" w:hAnsi="Verdana"/>
                <w:sz w:val="20"/>
              </w:rPr>
            </w:pPr>
            <w:r>
              <w:rPr>
                <w:rFonts w:ascii="Verdana" w:hAnsi="Verdana"/>
                <w:sz w:val="20"/>
              </w:rPr>
              <w:t xml:space="preserve">Het reliëf omschrijven </w:t>
            </w:r>
            <w:proofErr w:type="spellStart"/>
            <w:r>
              <w:rPr>
                <w:rFonts w:ascii="Verdana" w:hAnsi="Verdana"/>
                <w:sz w:val="20"/>
              </w:rPr>
              <w:t>a.d.v.</w:t>
            </w:r>
            <w:proofErr w:type="spellEnd"/>
            <w:r>
              <w:rPr>
                <w:rFonts w:ascii="Verdana" w:hAnsi="Verdana"/>
                <w:sz w:val="20"/>
              </w:rPr>
              <w:t xml:space="preserve"> de 3 H’s.</w:t>
            </w:r>
          </w:p>
          <w:p w:rsidR="003371A7" w:rsidRDefault="003371A7" w:rsidP="003371A7">
            <w:pPr>
              <w:rPr>
                <w:rFonts w:ascii="Verdana" w:hAnsi="Verdana"/>
                <w:sz w:val="20"/>
              </w:rPr>
            </w:pPr>
          </w:p>
          <w:p w:rsidR="003371A7" w:rsidRPr="00A52C6B" w:rsidRDefault="003371A7" w:rsidP="003371A7">
            <w:pPr>
              <w:rPr>
                <w:rFonts w:ascii="Verdana" w:hAnsi="Verdana"/>
                <w:sz w:val="20"/>
              </w:rPr>
            </w:pPr>
            <w:r>
              <w:rPr>
                <w:rFonts w:ascii="Verdana" w:hAnsi="Verdana"/>
                <w:sz w:val="20"/>
              </w:rPr>
              <w:t>De 3H’s in het landschap herkennen en omschrijven</w:t>
            </w:r>
          </w:p>
        </w:tc>
        <w:tc>
          <w:tcPr>
            <w:tcW w:w="1559" w:type="dxa"/>
            <w:tcBorders>
              <w:bottom w:val="single" w:sz="4" w:space="0" w:color="auto"/>
              <w:right w:val="dashed" w:sz="4" w:space="0" w:color="auto"/>
            </w:tcBorders>
          </w:tcPr>
          <w:p w:rsidR="000B4A42" w:rsidRDefault="000B4A42" w:rsidP="00147A63">
            <w:pPr>
              <w:rPr>
                <w:rFonts w:ascii="Verdana" w:hAnsi="Verdana"/>
                <w:sz w:val="20"/>
                <w:u w:val="single"/>
              </w:rPr>
            </w:pPr>
            <w:r w:rsidRPr="00A52C6B">
              <w:rPr>
                <w:rFonts w:ascii="Verdana" w:hAnsi="Verdana"/>
                <w:sz w:val="20"/>
                <w:u w:val="single"/>
              </w:rPr>
              <w:t>Lesfase 1:</w:t>
            </w:r>
          </w:p>
          <w:p w:rsidR="000B4A42" w:rsidRDefault="007416F3" w:rsidP="00147A63">
            <w:pPr>
              <w:rPr>
                <w:rFonts w:ascii="Verdana" w:hAnsi="Verdana"/>
                <w:sz w:val="20"/>
              </w:rPr>
            </w:pPr>
            <w:r>
              <w:rPr>
                <w:rFonts w:ascii="Verdana" w:hAnsi="Verdana"/>
                <w:sz w:val="20"/>
              </w:rPr>
              <w:t>6 min</w:t>
            </w:r>
          </w:p>
          <w:p w:rsidR="007416F3" w:rsidRPr="00686DFD" w:rsidRDefault="007416F3" w:rsidP="00147A63">
            <w:pPr>
              <w:rPr>
                <w:rFonts w:ascii="Verdana" w:hAnsi="Verdana"/>
                <w:sz w:val="20"/>
              </w:rPr>
            </w:pPr>
            <w:r>
              <w:rPr>
                <w:rFonts w:ascii="Verdana" w:hAnsi="Verdana"/>
                <w:sz w:val="20"/>
              </w:rPr>
              <w:t>Waarnemen + analyse + vastzetten</w:t>
            </w:r>
          </w:p>
          <w:p w:rsidR="000B4A42" w:rsidRDefault="000B4A42" w:rsidP="00147A63">
            <w:pPr>
              <w:rPr>
                <w:rFonts w:ascii="Verdana" w:hAnsi="Verdana"/>
                <w:sz w:val="20"/>
              </w:rPr>
            </w:pPr>
          </w:p>
          <w:p w:rsidR="000B4A42" w:rsidRDefault="000B4A42" w:rsidP="00147A63">
            <w:pPr>
              <w:rPr>
                <w:rFonts w:ascii="Verdana" w:hAnsi="Verdana"/>
                <w:sz w:val="20"/>
              </w:rPr>
            </w:pPr>
          </w:p>
          <w:p w:rsidR="007416F3" w:rsidRDefault="007416F3" w:rsidP="00147A6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Pr="007416F3" w:rsidRDefault="007416F3" w:rsidP="007416F3">
            <w:pPr>
              <w:rPr>
                <w:rFonts w:ascii="Verdana" w:hAnsi="Verdana"/>
                <w:sz w:val="20"/>
              </w:rPr>
            </w:pPr>
          </w:p>
          <w:p w:rsidR="007416F3" w:rsidRDefault="007416F3" w:rsidP="007416F3">
            <w:pPr>
              <w:rPr>
                <w:rFonts w:ascii="Verdana" w:hAnsi="Verdana"/>
                <w:sz w:val="20"/>
              </w:rPr>
            </w:pPr>
          </w:p>
          <w:p w:rsidR="007416F3" w:rsidRDefault="00A24388" w:rsidP="007416F3">
            <w:pPr>
              <w:rPr>
                <w:rFonts w:ascii="Verdana" w:hAnsi="Verdana"/>
                <w:sz w:val="20"/>
              </w:rPr>
            </w:pPr>
            <w:r>
              <w:rPr>
                <w:rFonts w:ascii="Verdana" w:hAnsi="Verdana"/>
                <w:sz w:val="20"/>
              </w:rPr>
              <w:t>7 min.</w:t>
            </w:r>
          </w:p>
          <w:p w:rsidR="007416F3" w:rsidRPr="007416F3" w:rsidRDefault="007416F3" w:rsidP="007416F3">
            <w:pPr>
              <w:rPr>
                <w:rFonts w:ascii="Verdana" w:hAnsi="Verdana"/>
                <w:sz w:val="20"/>
              </w:rPr>
            </w:pPr>
            <w:r>
              <w:rPr>
                <w:rFonts w:ascii="Verdana" w:hAnsi="Verdana"/>
                <w:sz w:val="20"/>
              </w:rPr>
              <w:t>Vastzetten (toepassen)</w:t>
            </w:r>
          </w:p>
          <w:p w:rsidR="007416F3" w:rsidRPr="007416F3" w:rsidRDefault="007416F3" w:rsidP="007416F3">
            <w:pPr>
              <w:rPr>
                <w:rFonts w:ascii="Verdana" w:hAnsi="Verdana"/>
                <w:sz w:val="20"/>
              </w:rPr>
            </w:pPr>
          </w:p>
          <w:p w:rsidR="007416F3" w:rsidRDefault="007416F3" w:rsidP="007416F3">
            <w:pPr>
              <w:rPr>
                <w:rFonts w:ascii="Verdana" w:hAnsi="Verdana"/>
                <w:sz w:val="20"/>
              </w:rPr>
            </w:pPr>
          </w:p>
          <w:p w:rsidR="007416F3" w:rsidRDefault="00A24388" w:rsidP="007416F3">
            <w:pPr>
              <w:rPr>
                <w:rFonts w:ascii="Verdana" w:hAnsi="Verdana"/>
                <w:sz w:val="20"/>
              </w:rPr>
            </w:pPr>
            <w:r>
              <w:rPr>
                <w:rFonts w:ascii="Verdana" w:hAnsi="Verdana"/>
                <w:sz w:val="20"/>
              </w:rPr>
              <w:t>7 min.</w:t>
            </w:r>
          </w:p>
          <w:p w:rsidR="000B4A42" w:rsidRPr="007416F3" w:rsidRDefault="007416F3" w:rsidP="007416F3">
            <w:pPr>
              <w:rPr>
                <w:rFonts w:ascii="Verdana" w:hAnsi="Verdana"/>
                <w:sz w:val="20"/>
              </w:rPr>
            </w:pPr>
            <w:r>
              <w:rPr>
                <w:rFonts w:ascii="Verdana" w:hAnsi="Verdana"/>
                <w:sz w:val="20"/>
              </w:rPr>
              <w:t>(toepassen)</w:t>
            </w:r>
          </w:p>
        </w:tc>
        <w:tc>
          <w:tcPr>
            <w:tcW w:w="5529" w:type="dxa"/>
            <w:tcBorders>
              <w:left w:val="dashed" w:sz="4" w:space="0" w:color="auto"/>
              <w:right w:val="dashed" w:sz="4" w:space="0" w:color="auto"/>
            </w:tcBorders>
            <w:shd w:val="clear" w:color="auto" w:fill="auto"/>
          </w:tcPr>
          <w:p w:rsidR="000B4A42" w:rsidRPr="00EE25F0" w:rsidRDefault="00D7224C" w:rsidP="00147A63">
            <w:pPr>
              <w:rPr>
                <w:rFonts w:ascii="Verdana" w:hAnsi="Verdana"/>
                <w:b/>
                <w:sz w:val="20"/>
                <w:u w:val="single"/>
              </w:rPr>
            </w:pPr>
            <w:r w:rsidRPr="00EE25F0">
              <w:rPr>
                <w:rFonts w:ascii="Verdana" w:hAnsi="Verdana"/>
                <w:b/>
                <w:sz w:val="20"/>
                <w:u w:val="single"/>
              </w:rPr>
              <w:lastRenderedPageBreak/>
              <w:t>OLG: Kijken naar..</w:t>
            </w:r>
          </w:p>
          <w:p w:rsidR="00EE25F0" w:rsidRPr="00EE25F0" w:rsidRDefault="00EE25F0" w:rsidP="00EE25F0">
            <w:pPr>
              <w:pStyle w:val="Lijstalinea"/>
              <w:rPr>
                <w:rFonts w:ascii="Verdana" w:hAnsi="Verdana"/>
                <w:sz w:val="20"/>
                <w:u w:val="single"/>
              </w:rPr>
            </w:pPr>
            <w:r w:rsidRPr="00EE25F0">
              <w:rPr>
                <w:rFonts w:ascii="Verdana" w:hAnsi="Verdana"/>
                <w:sz w:val="20"/>
                <w:u w:val="single"/>
              </w:rPr>
              <w:t>Horizon</w:t>
            </w:r>
            <w:r w:rsidR="003371A7">
              <w:rPr>
                <w:rFonts w:ascii="Verdana" w:hAnsi="Verdana"/>
                <w:sz w:val="20"/>
                <w:u w:val="single"/>
              </w:rPr>
              <w:t>lijn</w:t>
            </w:r>
          </w:p>
          <w:p w:rsidR="00D7224C" w:rsidRDefault="00EE25F0" w:rsidP="00D7224C">
            <w:pPr>
              <w:pStyle w:val="Lijstalinea"/>
              <w:numPr>
                <w:ilvl w:val="0"/>
                <w:numId w:val="8"/>
              </w:numPr>
              <w:rPr>
                <w:rFonts w:ascii="Verdana" w:hAnsi="Verdana"/>
                <w:sz w:val="20"/>
              </w:rPr>
            </w:pPr>
            <w:r>
              <w:rPr>
                <w:rFonts w:ascii="Verdana" w:hAnsi="Verdana"/>
                <w:sz w:val="20"/>
              </w:rPr>
              <w:t>Wat zien jullie op de eerste foto?</w:t>
            </w:r>
          </w:p>
          <w:p w:rsidR="00EE25F0" w:rsidRDefault="00EE25F0" w:rsidP="00EE25F0">
            <w:pPr>
              <w:pStyle w:val="Lijstalinea"/>
              <w:numPr>
                <w:ilvl w:val="0"/>
                <w:numId w:val="8"/>
              </w:numPr>
              <w:rPr>
                <w:rFonts w:ascii="Verdana" w:hAnsi="Verdana"/>
                <w:sz w:val="20"/>
              </w:rPr>
            </w:pPr>
            <w:r>
              <w:rPr>
                <w:rFonts w:ascii="Verdana" w:hAnsi="Verdana"/>
                <w:sz w:val="20"/>
              </w:rPr>
              <w:t>Waar bevind de horizonlijn zich?</w:t>
            </w:r>
          </w:p>
          <w:p w:rsidR="00EE25F0" w:rsidRDefault="00EE25F0" w:rsidP="00EE25F0">
            <w:pPr>
              <w:pStyle w:val="Lijstalinea"/>
              <w:numPr>
                <w:ilvl w:val="0"/>
                <w:numId w:val="8"/>
              </w:numPr>
              <w:rPr>
                <w:rFonts w:ascii="Verdana" w:hAnsi="Verdana"/>
                <w:sz w:val="20"/>
              </w:rPr>
            </w:pPr>
            <w:r>
              <w:rPr>
                <w:rFonts w:ascii="Verdana" w:hAnsi="Verdana"/>
                <w:sz w:val="20"/>
              </w:rPr>
              <w:t>Waar bevind de horizonlijn zich op de tweede foto?</w:t>
            </w:r>
          </w:p>
          <w:p w:rsidR="00EE25F0" w:rsidRDefault="00EE25F0" w:rsidP="00EE25F0">
            <w:pPr>
              <w:pStyle w:val="Lijstalinea"/>
              <w:numPr>
                <w:ilvl w:val="0"/>
                <w:numId w:val="8"/>
              </w:numPr>
              <w:rPr>
                <w:rFonts w:ascii="Verdana" w:hAnsi="Verdana"/>
                <w:sz w:val="20"/>
              </w:rPr>
            </w:pPr>
            <w:r>
              <w:rPr>
                <w:rFonts w:ascii="Verdana" w:hAnsi="Verdana"/>
                <w:sz w:val="20"/>
              </w:rPr>
              <w:t>Welk verschil neem je waar?</w:t>
            </w:r>
          </w:p>
          <w:p w:rsidR="00EE25F0" w:rsidRDefault="00EE25F0" w:rsidP="00EE25F0">
            <w:pPr>
              <w:pStyle w:val="Lijstalinea"/>
              <w:numPr>
                <w:ilvl w:val="0"/>
                <w:numId w:val="8"/>
              </w:numPr>
              <w:rPr>
                <w:rFonts w:ascii="Verdana" w:hAnsi="Verdana"/>
                <w:sz w:val="20"/>
              </w:rPr>
            </w:pPr>
            <w:r>
              <w:rPr>
                <w:rFonts w:ascii="Verdana" w:hAnsi="Verdana"/>
                <w:sz w:val="20"/>
              </w:rPr>
              <w:t>Waar zegt de horizon ons iets over?</w:t>
            </w:r>
          </w:p>
          <w:p w:rsidR="00EE25F0" w:rsidRDefault="00EE25F0" w:rsidP="00EE25F0">
            <w:pPr>
              <w:pStyle w:val="Lijstalinea"/>
              <w:rPr>
                <w:rFonts w:ascii="Verdana" w:hAnsi="Verdana"/>
                <w:sz w:val="20"/>
                <w:u w:val="single"/>
              </w:rPr>
            </w:pPr>
            <w:r w:rsidRPr="00EE25F0">
              <w:rPr>
                <w:rFonts w:ascii="Verdana" w:hAnsi="Verdana"/>
                <w:sz w:val="20"/>
                <w:u w:val="single"/>
              </w:rPr>
              <w:t>Hoogteverschil</w:t>
            </w:r>
          </w:p>
          <w:p w:rsidR="00EE25F0" w:rsidRDefault="00EE25F0" w:rsidP="00EE25F0">
            <w:pPr>
              <w:pStyle w:val="Lijstalinea"/>
              <w:numPr>
                <w:ilvl w:val="0"/>
                <w:numId w:val="8"/>
              </w:numPr>
              <w:rPr>
                <w:rFonts w:ascii="Verdana" w:hAnsi="Verdana"/>
                <w:sz w:val="20"/>
              </w:rPr>
            </w:pPr>
            <w:r>
              <w:rPr>
                <w:rFonts w:ascii="Verdana" w:hAnsi="Verdana"/>
                <w:sz w:val="20"/>
              </w:rPr>
              <w:t>Welk verschil zie je tussen de twee foto’s?</w:t>
            </w:r>
          </w:p>
          <w:p w:rsidR="00EE25F0" w:rsidRDefault="00EE25F0" w:rsidP="00EE25F0">
            <w:pPr>
              <w:pStyle w:val="Lijstalinea"/>
              <w:numPr>
                <w:ilvl w:val="0"/>
                <w:numId w:val="8"/>
              </w:numPr>
              <w:rPr>
                <w:rFonts w:ascii="Verdana" w:hAnsi="Verdana"/>
                <w:sz w:val="20"/>
              </w:rPr>
            </w:pPr>
            <w:r>
              <w:rPr>
                <w:rFonts w:ascii="Verdana" w:hAnsi="Verdana"/>
                <w:sz w:val="20"/>
              </w:rPr>
              <w:t>Hoe zijn de hoogteverschillen op de verschillende foto’s?</w:t>
            </w:r>
          </w:p>
          <w:p w:rsidR="00EE25F0" w:rsidRDefault="00EE25F0" w:rsidP="00EE25F0">
            <w:pPr>
              <w:pStyle w:val="Lijstalinea"/>
              <w:rPr>
                <w:rFonts w:ascii="Verdana" w:hAnsi="Verdana"/>
                <w:sz w:val="20"/>
                <w:u w:val="single"/>
              </w:rPr>
            </w:pPr>
            <w:r w:rsidRPr="00EE25F0">
              <w:rPr>
                <w:rFonts w:ascii="Verdana" w:hAnsi="Verdana"/>
                <w:sz w:val="20"/>
                <w:u w:val="single"/>
              </w:rPr>
              <w:t>Hellingen</w:t>
            </w:r>
          </w:p>
          <w:p w:rsidR="00EE25F0" w:rsidRDefault="00EE25F0" w:rsidP="00EE25F0">
            <w:pPr>
              <w:pStyle w:val="Lijstalinea"/>
              <w:numPr>
                <w:ilvl w:val="0"/>
                <w:numId w:val="8"/>
              </w:numPr>
              <w:rPr>
                <w:rFonts w:ascii="Verdana" w:hAnsi="Verdana"/>
                <w:sz w:val="20"/>
              </w:rPr>
            </w:pPr>
            <w:r>
              <w:rPr>
                <w:rFonts w:ascii="Verdana" w:hAnsi="Verdana"/>
                <w:sz w:val="20"/>
              </w:rPr>
              <w:t>Wat hebben deze twee landschappen gemeenschappelijk</w:t>
            </w:r>
            <w:r w:rsidR="004B1EA8">
              <w:rPr>
                <w:rFonts w:ascii="Verdana" w:hAnsi="Verdana"/>
                <w:sz w:val="20"/>
              </w:rPr>
              <w:t>?</w:t>
            </w:r>
          </w:p>
          <w:p w:rsidR="004B1EA8" w:rsidRDefault="004B1EA8" w:rsidP="00EE25F0">
            <w:pPr>
              <w:pStyle w:val="Lijstalinea"/>
              <w:numPr>
                <w:ilvl w:val="0"/>
                <w:numId w:val="8"/>
              </w:numPr>
              <w:rPr>
                <w:rFonts w:ascii="Verdana" w:hAnsi="Verdana"/>
                <w:sz w:val="20"/>
              </w:rPr>
            </w:pPr>
            <w:r>
              <w:rPr>
                <w:rFonts w:ascii="Verdana" w:hAnsi="Verdana"/>
                <w:sz w:val="20"/>
              </w:rPr>
              <w:t>Wat is een verschil tussen de twee landschappen?</w:t>
            </w:r>
          </w:p>
          <w:p w:rsidR="004B1EA8" w:rsidRDefault="004B1EA8" w:rsidP="00EE25F0">
            <w:pPr>
              <w:pStyle w:val="Lijstalinea"/>
              <w:numPr>
                <w:ilvl w:val="0"/>
                <w:numId w:val="8"/>
              </w:numPr>
              <w:rPr>
                <w:rFonts w:ascii="Verdana" w:hAnsi="Verdana"/>
                <w:sz w:val="20"/>
              </w:rPr>
            </w:pPr>
            <w:r>
              <w:rPr>
                <w:rFonts w:ascii="Verdana" w:hAnsi="Verdana"/>
                <w:sz w:val="20"/>
              </w:rPr>
              <w:t>Welke heuvel is het meest vermoeiend wanneer je naar boven wandelt?</w:t>
            </w:r>
          </w:p>
          <w:p w:rsidR="004B1EA8" w:rsidRDefault="004B1EA8" w:rsidP="00EE25F0">
            <w:pPr>
              <w:pStyle w:val="Lijstalinea"/>
              <w:numPr>
                <w:ilvl w:val="0"/>
                <w:numId w:val="8"/>
              </w:numPr>
              <w:rPr>
                <w:rFonts w:ascii="Verdana" w:hAnsi="Verdana"/>
                <w:sz w:val="20"/>
              </w:rPr>
            </w:pPr>
            <w:r>
              <w:rPr>
                <w:rFonts w:ascii="Verdana" w:hAnsi="Verdana"/>
                <w:sz w:val="20"/>
              </w:rPr>
              <w:t>Hoe wordt dat op de weg aangegeven?</w:t>
            </w:r>
          </w:p>
          <w:p w:rsidR="004B1EA8" w:rsidRDefault="004B1EA8" w:rsidP="00EE25F0">
            <w:pPr>
              <w:pStyle w:val="Lijstalinea"/>
              <w:numPr>
                <w:ilvl w:val="0"/>
                <w:numId w:val="8"/>
              </w:numPr>
              <w:rPr>
                <w:rFonts w:ascii="Verdana" w:hAnsi="Verdana"/>
                <w:sz w:val="20"/>
              </w:rPr>
            </w:pPr>
            <w:r>
              <w:rPr>
                <w:rFonts w:ascii="Verdana" w:hAnsi="Verdana"/>
                <w:sz w:val="20"/>
              </w:rPr>
              <w:t>Wat betekent dat?</w:t>
            </w:r>
          </w:p>
          <w:p w:rsidR="004B1EA8" w:rsidRDefault="004B1EA8" w:rsidP="004B1EA8">
            <w:pPr>
              <w:pStyle w:val="Lijstalinea"/>
              <w:rPr>
                <w:rFonts w:ascii="Verdana" w:hAnsi="Verdana"/>
                <w:sz w:val="20"/>
              </w:rPr>
            </w:pPr>
          </w:p>
          <w:p w:rsidR="004B1EA8" w:rsidRDefault="004B1EA8" w:rsidP="004B1EA8">
            <w:pPr>
              <w:rPr>
                <w:rFonts w:ascii="Verdana" w:hAnsi="Verdana"/>
                <w:b/>
                <w:sz w:val="20"/>
                <w:u w:val="single"/>
              </w:rPr>
            </w:pPr>
            <w:r w:rsidRPr="004B1EA8">
              <w:rPr>
                <w:rFonts w:ascii="Verdana" w:hAnsi="Verdana"/>
                <w:b/>
                <w:sz w:val="20"/>
                <w:u w:val="single"/>
              </w:rPr>
              <w:t>DUOWERK: Opdracht p.32</w:t>
            </w:r>
          </w:p>
          <w:p w:rsidR="004B1EA8" w:rsidRDefault="004B1EA8" w:rsidP="004B1EA8">
            <w:pPr>
              <w:rPr>
                <w:rFonts w:ascii="Verdana" w:hAnsi="Verdana"/>
                <w:sz w:val="20"/>
              </w:rPr>
            </w:pPr>
            <w:r>
              <w:rPr>
                <w:rFonts w:ascii="Verdana" w:hAnsi="Verdana"/>
                <w:sz w:val="20"/>
              </w:rPr>
              <w:t>Leerlingen maken p. 32 per twee. We overlopen klassikaal.</w:t>
            </w:r>
          </w:p>
          <w:p w:rsidR="004B1EA8" w:rsidRDefault="004B1EA8" w:rsidP="004B1EA8">
            <w:pPr>
              <w:rPr>
                <w:rFonts w:ascii="Verdana" w:hAnsi="Verdana"/>
                <w:sz w:val="20"/>
              </w:rPr>
            </w:pPr>
          </w:p>
          <w:p w:rsidR="004B1EA8" w:rsidRDefault="004B1EA8" w:rsidP="004B1EA8">
            <w:pPr>
              <w:rPr>
                <w:rFonts w:ascii="Verdana" w:hAnsi="Verdana"/>
                <w:b/>
                <w:sz w:val="20"/>
                <w:u w:val="single"/>
              </w:rPr>
            </w:pPr>
            <w:r>
              <w:rPr>
                <w:rFonts w:ascii="Verdana" w:hAnsi="Verdana"/>
                <w:b/>
                <w:sz w:val="20"/>
                <w:u w:val="single"/>
              </w:rPr>
              <w:t xml:space="preserve">OLG: </w:t>
            </w:r>
            <w:r w:rsidRPr="004B1EA8">
              <w:rPr>
                <w:rFonts w:ascii="Verdana" w:hAnsi="Verdana"/>
                <w:b/>
                <w:sz w:val="20"/>
                <w:u w:val="single"/>
              </w:rPr>
              <w:t>Toepassing: 3 H</w:t>
            </w:r>
            <w:r>
              <w:rPr>
                <w:rFonts w:ascii="Verdana" w:hAnsi="Verdana"/>
                <w:b/>
                <w:sz w:val="20"/>
                <w:u w:val="single"/>
              </w:rPr>
              <w:t>’</w:t>
            </w:r>
            <w:r w:rsidRPr="004B1EA8">
              <w:rPr>
                <w:rFonts w:ascii="Verdana" w:hAnsi="Verdana"/>
                <w:b/>
                <w:sz w:val="20"/>
                <w:u w:val="single"/>
              </w:rPr>
              <w:t>s</w:t>
            </w:r>
            <w:r>
              <w:rPr>
                <w:rFonts w:ascii="Verdana" w:hAnsi="Verdana"/>
                <w:b/>
                <w:sz w:val="20"/>
                <w:u w:val="single"/>
              </w:rPr>
              <w:t xml:space="preserve"> en lijnen en vormen in een landschap</w:t>
            </w:r>
          </w:p>
          <w:p w:rsidR="004B1EA8" w:rsidRDefault="004B1EA8" w:rsidP="004B1EA8">
            <w:pPr>
              <w:pStyle w:val="Lijstalinea"/>
              <w:numPr>
                <w:ilvl w:val="0"/>
                <w:numId w:val="8"/>
              </w:numPr>
              <w:rPr>
                <w:rFonts w:ascii="Verdana" w:hAnsi="Verdana"/>
                <w:sz w:val="20"/>
              </w:rPr>
            </w:pPr>
            <w:r>
              <w:rPr>
                <w:rFonts w:ascii="Verdana" w:hAnsi="Verdana"/>
                <w:sz w:val="20"/>
              </w:rPr>
              <w:t>Wat kan je zeggen over de horizonlijn?</w:t>
            </w:r>
          </w:p>
          <w:p w:rsidR="004B1EA8" w:rsidRDefault="004B1EA8" w:rsidP="004B1EA8">
            <w:pPr>
              <w:pStyle w:val="Lijstalinea"/>
              <w:numPr>
                <w:ilvl w:val="0"/>
                <w:numId w:val="8"/>
              </w:numPr>
              <w:rPr>
                <w:rFonts w:ascii="Verdana" w:hAnsi="Verdana"/>
                <w:sz w:val="20"/>
              </w:rPr>
            </w:pPr>
            <w:r>
              <w:rPr>
                <w:rFonts w:ascii="Verdana" w:hAnsi="Verdana"/>
                <w:sz w:val="20"/>
              </w:rPr>
              <w:t>Is het hoogteverschil groot, matig of klein?</w:t>
            </w:r>
          </w:p>
          <w:p w:rsidR="004B1EA8" w:rsidRDefault="004B1EA8" w:rsidP="004B1EA8">
            <w:pPr>
              <w:pStyle w:val="Lijstalinea"/>
              <w:numPr>
                <w:ilvl w:val="0"/>
                <w:numId w:val="8"/>
              </w:numPr>
              <w:rPr>
                <w:rFonts w:ascii="Verdana" w:hAnsi="Verdana"/>
                <w:sz w:val="20"/>
              </w:rPr>
            </w:pPr>
            <w:r>
              <w:rPr>
                <w:rFonts w:ascii="Verdana" w:hAnsi="Verdana"/>
                <w:sz w:val="20"/>
              </w:rPr>
              <w:t>Zijn de hellingen steil of zacht?</w:t>
            </w:r>
          </w:p>
          <w:p w:rsidR="004B1EA8" w:rsidRPr="007416F3" w:rsidRDefault="004B1EA8" w:rsidP="007416F3">
            <w:pPr>
              <w:pStyle w:val="Lijstalinea"/>
              <w:numPr>
                <w:ilvl w:val="0"/>
                <w:numId w:val="8"/>
              </w:numPr>
              <w:rPr>
                <w:rFonts w:ascii="Verdana" w:hAnsi="Verdana"/>
                <w:sz w:val="20"/>
              </w:rPr>
            </w:pPr>
            <w:r>
              <w:rPr>
                <w:rFonts w:ascii="Verdana" w:hAnsi="Verdana"/>
                <w:sz w:val="20"/>
              </w:rPr>
              <w:t>Waar liggen deze H’s in het volgende landschap?</w:t>
            </w:r>
          </w:p>
        </w:tc>
        <w:tc>
          <w:tcPr>
            <w:tcW w:w="1843" w:type="dxa"/>
            <w:tcBorders>
              <w:left w:val="dashed" w:sz="4" w:space="0" w:color="auto"/>
              <w:bottom w:val="single" w:sz="4" w:space="0" w:color="auto"/>
            </w:tcBorders>
          </w:tcPr>
          <w:p w:rsidR="000B4A42" w:rsidRPr="00A52C6B" w:rsidRDefault="003371A7" w:rsidP="00147A63">
            <w:pPr>
              <w:rPr>
                <w:rFonts w:ascii="Verdana" w:hAnsi="Verdana"/>
                <w:sz w:val="20"/>
              </w:rPr>
            </w:pPr>
            <w:r>
              <w:rPr>
                <w:rFonts w:ascii="Verdana" w:hAnsi="Verdana"/>
                <w:sz w:val="20"/>
              </w:rPr>
              <w:lastRenderedPageBreak/>
              <w:t>PWP, werkboek</w:t>
            </w:r>
          </w:p>
        </w:tc>
        <w:tc>
          <w:tcPr>
            <w:tcW w:w="4677" w:type="dxa"/>
            <w:tcBorders>
              <w:bottom w:val="single" w:sz="4" w:space="0" w:color="auto"/>
            </w:tcBorders>
          </w:tcPr>
          <w:p w:rsidR="003371A7" w:rsidRDefault="003371A7" w:rsidP="00412937">
            <w:pPr>
              <w:rPr>
                <w:rFonts w:ascii="Verdana" w:hAnsi="Verdana"/>
                <w:sz w:val="20"/>
                <w:u w:val="single"/>
              </w:rPr>
            </w:pPr>
            <w:r w:rsidRPr="003371A7">
              <w:rPr>
                <w:rFonts w:ascii="Verdana" w:hAnsi="Verdana"/>
                <w:sz w:val="20"/>
                <w:u w:val="single"/>
              </w:rPr>
              <w:t>Horizonlijn</w:t>
            </w:r>
          </w:p>
          <w:p w:rsidR="003371A7" w:rsidRPr="003371A7" w:rsidRDefault="003371A7" w:rsidP="003371A7">
            <w:pPr>
              <w:rPr>
                <w:rFonts w:ascii="Verdana" w:hAnsi="Verdana"/>
                <w:sz w:val="20"/>
                <w:lang w:val="nl-BE"/>
              </w:rPr>
            </w:pPr>
            <w:r w:rsidRPr="003371A7">
              <w:rPr>
                <w:rFonts w:ascii="Verdana" w:hAnsi="Verdana"/>
                <w:b/>
                <w:bCs/>
                <w:sz w:val="20"/>
                <w:lang w:val="nl-BE"/>
              </w:rPr>
              <w:t>Horizonlijn</w:t>
            </w:r>
            <w:r w:rsidRPr="003371A7">
              <w:rPr>
                <w:rFonts w:ascii="Verdana" w:hAnsi="Verdana"/>
                <w:sz w:val="20"/>
                <w:lang w:val="nl-BE"/>
              </w:rPr>
              <w:t xml:space="preserve"> beschrijft de vorm van het landschap (Vlak, gebogen, getand)</w:t>
            </w:r>
          </w:p>
          <w:p w:rsidR="000B4A42" w:rsidRDefault="000B4A42" w:rsidP="003371A7">
            <w:pPr>
              <w:rPr>
                <w:rFonts w:ascii="Verdana" w:hAnsi="Verdana"/>
                <w:sz w:val="20"/>
                <w:lang w:val="nl-BE"/>
              </w:rPr>
            </w:pPr>
          </w:p>
          <w:p w:rsidR="003371A7" w:rsidRDefault="003371A7" w:rsidP="003371A7">
            <w:pPr>
              <w:rPr>
                <w:rFonts w:ascii="Verdana" w:hAnsi="Verdana"/>
                <w:sz w:val="20"/>
                <w:u w:val="single"/>
                <w:lang w:val="nl-BE"/>
              </w:rPr>
            </w:pPr>
            <w:r w:rsidRPr="003371A7">
              <w:rPr>
                <w:rFonts w:ascii="Verdana" w:hAnsi="Verdana"/>
                <w:sz w:val="20"/>
                <w:u w:val="single"/>
                <w:lang w:val="nl-BE"/>
              </w:rPr>
              <w:t>Hoogteverschil</w:t>
            </w:r>
          </w:p>
          <w:p w:rsidR="003371A7" w:rsidRDefault="003371A7" w:rsidP="003371A7">
            <w:pPr>
              <w:rPr>
                <w:rFonts w:ascii="Verdana" w:hAnsi="Verdana"/>
                <w:sz w:val="20"/>
                <w:lang w:val="nl-BE"/>
              </w:rPr>
            </w:pPr>
            <w:r w:rsidRPr="003371A7">
              <w:rPr>
                <w:rFonts w:ascii="Verdana" w:hAnsi="Verdana"/>
                <w:b/>
                <w:sz w:val="20"/>
                <w:lang w:val="nl-BE"/>
              </w:rPr>
              <w:t>Hoogteverschillen</w:t>
            </w:r>
            <w:r>
              <w:rPr>
                <w:rFonts w:ascii="Verdana" w:hAnsi="Verdana"/>
                <w:sz w:val="20"/>
                <w:lang w:val="nl-BE"/>
              </w:rPr>
              <w:t xml:space="preserve"> vertellen iets over de oneffenheden (groot, middelmatig of klein)</w:t>
            </w:r>
          </w:p>
          <w:p w:rsidR="003371A7" w:rsidRDefault="003371A7" w:rsidP="003371A7">
            <w:pPr>
              <w:rPr>
                <w:rFonts w:ascii="Verdana" w:hAnsi="Verdana"/>
                <w:sz w:val="20"/>
                <w:lang w:val="nl-BE"/>
              </w:rPr>
            </w:pPr>
          </w:p>
          <w:p w:rsidR="003371A7" w:rsidRDefault="003371A7" w:rsidP="003371A7">
            <w:pPr>
              <w:rPr>
                <w:rFonts w:ascii="Verdana" w:hAnsi="Verdana"/>
                <w:sz w:val="20"/>
                <w:u w:val="single"/>
                <w:lang w:val="nl-BE"/>
              </w:rPr>
            </w:pPr>
            <w:r w:rsidRPr="003371A7">
              <w:rPr>
                <w:rFonts w:ascii="Verdana" w:hAnsi="Verdana"/>
                <w:sz w:val="20"/>
                <w:u w:val="single"/>
                <w:lang w:val="nl-BE"/>
              </w:rPr>
              <w:t>Hellingen</w:t>
            </w:r>
          </w:p>
          <w:p w:rsidR="003371A7" w:rsidRPr="003371A7" w:rsidRDefault="003371A7" w:rsidP="003371A7">
            <w:pPr>
              <w:rPr>
                <w:rFonts w:ascii="Verdana" w:hAnsi="Verdana"/>
                <w:sz w:val="20"/>
                <w:lang w:val="nl-BE"/>
              </w:rPr>
            </w:pPr>
            <w:r w:rsidRPr="003371A7">
              <w:rPr>
                <w:rFonts w:ascii="Verdana" w:hAnsi="Verdana"/>
                <w:b/>
                <w:bCs/>
                <w:sz w:val="20"/>
                <w:lang w:val="nl-BE"/>
              </w:rPr>
              <w:t xml:space="preserve">Hellingen </w:t>
            </w:r>
            <w:r w:rsidRPr="003371A7">
              <w:rPr>
                <w:rFonts w:ascii="Verdana" w:hAnsi="Verdana"/>
                <w:sz w:val="20"/>
                <w:lang w:val="nl-BE"/>
              </w:rPr>
              <w:t>vertellen iets over hoe snel je stijgt of daalt over een bepaalde afstand</w:t>
            </w:r>
          </w:p>
          <w:p w:rsidR="003371A7" w:rsidRDefault="003371A7"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Default="00581C22" w:rsidP="003371A7">
            <w:pPr>
              <w:rPr>
                <w:rFonts w:ascii="Verdana" w:hAnsi="Verdana"/>
                <w:sz w:val="20"/>
                <w:lang w:val="nl-BE"/>
              </w:rPr>
            </w:pPr>
          </w:p>
          <w:p w:rsidR="00581C22" w:rsidRPr="003371A7" w:rsidRDefault="00581C22" w:rsidP="003371A7">
            <w:pPr>
              <w:rPr>
                <w:rFonts w:ascii="Verdana" w:hAnsi="Verdana"/>
                <w:sz w:val="20"/>
                <w:lang w:val="nl-BE"/>
              </w:rPr>
            </w:pPr>
          </w:p>
        </w:tc>
      </w:tr>
      <w:tr w:rsidR="000B4A42" w:rsidRPr="00A52C6B" w:rsidTr="008D7E02">
        <w:trPr>
          <w:trHeight w:val="996"/>
        </w:trPr>
        <w:tc>
          <w:tcPr>
            <w:tcW w:w="2055" w:type="dxa"/>
            <w:tcBorders>
              <w:bottom w:val="single" w:sz="4" w:space="0" w:color="auto"/>
            </w:tcBorders>
          </w:tcPr>
          <w:p w:rsidR="000B4A42" w:rsidRPr="00A52C6B" w:rsidRDefault="004E2F28" w:rsidP="00147A63">
            <w:pPr>
              <w:rPr>
                <w:rFonts w:ascii="Verdana" w:hAnsi="Verdana"/>
                <w:sz w:val="20"/>
              </w:rPr>
            </w:pPr>
            <w:r>
              <w:rPr>
                <w:rFonts w:ascii="Verdana" w:hAnsi="Verdana"/>
                <w:sz w:val="20"/>
              </w:rPr>
              <w:lastRenderedPageBreak/>
              <w:t>De hoogteligging van een plaats bepalen m.b.v. een reliëfkaart of een topografische kaart.</w:t>
            </w:r>
          </w:p>
        </w:tc>
        <w:tc>
          <w:tcPr>
            <w:tcW w:w="1559" w:type="dxa"/>
            <w:tcBorders>
              <w:bottom w:val="single" w:sz="4" w:space="0" w:color="auto"/>
              <w:right w:val="dashed" w:sz="4" w:space="0" w:color="auto"/>
            </w:tcBorders>
          </w:tcPr>
          <w:p w:rsidR="000B4A42" w:rsidRDefault="000B4A42" w:rsidP="00147A63">
            <w:pPr>
              <w:rPr>
                <w:rFonts w:ascii="Verdana" w:hAnsi="Verdana"/>
                <w:sz w:val="20"/>
                <w:u w:val="single"/>
              </w:rPr>
            </w:pPr>
            <w:r>
              <w:rPr>
                <w:rFonts w:ascii="Verdana" w:hAnsi="Verdana"/>
                <w:sz w:val="20"/>
                <w:u w:val="single"/>
              </w:rPr>
              <w:t>Lesfase 2</w:t>
            </w:r>
            <w:r w:rsidRPr="00A52C6B">
              <w:rPr>
                <w:rFonts w:ascii="Verdana" w:hAnsi="Verdana"/>
                <w:sz w:val="20"/>
                <w:u w:val="single"/>
              </w:rPr>
              <w:t>:</w:t>
            </w:r>
          </w:p>
          <w:p w:rsidR="004E2F28" w:rsidRDefault="00980697" w:rsidP="00147A63">
            <w:pPr>
              <w:rPr>
                <w:rFonts w:ascii="Verdana" w:hAnsi="Verdana"/>
                <w:sz w:val="20"/>
              </w:rPr>
            </w:pPr>
            <w:r>
              <w:rPr>
                <w:rFonts w:ascii="Verdana" w:hAnsi="Verdana"/>
                <w:sz w:val="20"/>
              </w:rPr>
              <w:t>8 min.</w:t>
            </w:r>
          </w:p>
          <w:p w:rsidR="000B4A42" w:rsidRPr="00686DFD" w:rsidRDefault="00A24388" w:rsidP="00147A63">
            <w:pPr>
              <w:rPr>
                <w:rFonts w:ascii="Verdana" w:hAnsi="Verdana"/>
                <w:sz w:val="20"/>
              </w:rPr>
            </w:pPr>
            <w:r>
              <w:rPr>
                <w:rFonts w:ascii="Verdana" w:hAnsi="Verdana"/>
                <w:sz w:val="20"/>
              </w:rPr>
              <w:t>Analyse + vastzetten</w:t>
            </w:r>
          </w:p>
          <w:p w:rsidR="000B4A42" w:rsidRDefault="000B4A42" w:rsidP="00147A63">
            <w:pPr>
              <w:rPr>
                <w:rFonts w:ascii="Verdana" w:hAnsi="Verdana"/>
                <w:sz w:val="20"/>
              </w:rPr>
            </w:pPr>
          </w:p>
          <w:p w:rsidR="000B4A42" w:rsidRDefault="000B4A42" w:rsidP="00147A63">
            <w:pPr>
              <w:rPr>
                <w:rFonts w:ascii="Verdana" w:hAnsi="Verdana"/>
                <w:sz w:val="20"/>
              </w:rPr>
            </w:pPr>
          </w:p>
          <w:p w:rsidR="00980697" w:rsidRDefault="00980697" w:rsidP="00147A63">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Pr="00980697" w:rsidRDefault="00980697" w:rsidP="00980697">
            <w:pPr>
              <w:rPr>
                <w:rFonts w:ascii="Verdana" w:hAnsi="Verdana"/>
                <w:sz w:val="20"/>
              </w:rPr>
            </w:pPr>
          </w:p>
          <w:p w:rsidR="00980697" w:rsidRDefault="00980697" w:rsidP="00980697">
            <w:pPr>
              <w:rPr>
                <w:rFonts w:ascii="Verdana" w:hAnsi="Verdana"/>
                <w:sz w:val="20"/>
              </w:rPr>
            </w:pPr>
          </w:p>
          <w:p w:rsidR="00980697" w:rsidRDefault="00980697" w:rsidP="00980697">
            <w:pPr>
              <w:rPr>
                <w:rFonts w:ascii="Verdana" w:hAnsi="Verdana"/>
                <w:sz w:val="20"/>
              </w:rPr>
            </w:pPr>
            <w:r>
              <w:rPr>
                <w:rFonts w:ascii="Verdana" w:hAnsi="Verdana"/>
                <w:sz w:val="20"/>
              </w:rPr>
              <w:t>10 min.</w:t>
            </w:r>
          </w:p>
          <w:p w:rsidR="000B4A42" w:rsidRPr="00980697" w:rsidRDefault="00980697" w:rsidP="00980697">
            <w:pPr>
              <w:jc w:val="center"/>
              <w:rPr>
                <w:rFonts w:ascii="Verdana" w:hAnsi="Verdana"/>
                <w:sz w:val="20"/>
              </w:rPr>
            </w:pPr>
            <w:r>
              <w:rPr>
                <w:rFonts w:ascii="Verdana" w:hAnsi="Verdana"/>
                <w:sz w:val="20"/>
              </w:rPr>
              <w:t>Analyse + vastzetten</w:t>
            </w:r>
          </w:p>
        </w:tc>
        <w:tc>
          <w:tcPr>
            <w:tcW w:w="5529" w:type="dxa"/>
            <w:tcBorders>
              <w:left w:val="dashed" w:sz="4" w:space="0" w:color="auto"/>
              <w:right w:val="dashed" w:sz="4" w:space="0" w:color="auto"/>
            </w:tcBorders>
            <w:shd w:val="clear" w:color="auto" w:fill="auto"/>
          </w:tcPr>
          <w:p w:rsidR="007416F3" w:rsidRDefault="007416F3" w:rsidP="00147A63">
            <w:pPr>
              <w:rPr>
                <w:rFonts w:ascii="Verdana" w:hAnsi="Verdana"/>
                <w:b/>
                <w:sz w:val="20"/>
                <w:u w:val="single"/>
              </w:rPr>
            </w:pPr>
            <w:r w:rsidRPr="007416F3">
              <w:rPr>
                <w:rFonts w:ascii="Verdana" w:hAnsi="Verdana"/>
                <w:b/>
                <w:sz w:val="20"/>
                <w:u w:val="single"/>
              </w:rPr>
              <w:t>LEERLINGENPROEF: De 4</w:t>
            </w:r>
            <w:r w:rsidRPr="007416F3">
              <w:rPr>
                <w:rFonts w:ascii="Verdana" w:hAnsi="Verdana"/>
                <w:b/>
                <w:sz w:val="20"/>
                <w:u w:val="single"/>
                <w:vertAlign w:val="superscript"/>
              </w:rPr>
              <w:t>e</w:t>
            </w:r>
            <w:r w:rsidRPr="007416F3">
              <w:rPr>
                <w:rFonts w:ascii="Verdana" w:hAnsi="Verdana"/>
                <w:b/>
                <w:sz w:val="20"/>
                <w:u w:val="single"/>
              </w:rPr>
              <w:t xml:space="preserve"> H op de kaart</w:t>
            </w:r>
          </w:p>
          <w:p w:rsidR="000B4A42" w:rsidRDefault="007416F3" w:rsidP="007416F3">
            <w:pPr>
              <w:pStyle w:val="Lijstalinea"/>
              <w:numPr>
                <w:ilvl w:val="0"/>
                <w:numId w:val="8"/>
              </w:numPr>
              <w:rPr>
                <w:rFonts w:ascii="Verdana" w:hAnsi="Verdana"/>
                <w:sz w:val="20"/>
              </w:rPr>
            </w:pPr>
            <w:r>
              <w:rPr>
                <w:rFonts w:ascii="Verdana" w:hAnsi="Verdana"/>
                <w:sz w:val="20"/>
              </w:rPr>
              <w:t>Hoe kunnen we het hoogteverschil weten?</w:t>
            </w:r>
          </w:p>
          <w:p w:rsidR="007416F3" w:rsidRDefault="007416F3" w:rsidP="007416F3">
            <w:pPr>
              <w:pStyle w:val="Lijstalinea"/>
              <w:numPr>
                <w:ilvl w:val="0"/>
                <w:numId w:val="8"/>
              </w:numPr>
              <w:rPr>
                <w:rFonts w:ascii="Verdana" w:hAnsi="Verdana"/>
                <w:sz w:val="20"/>
              </w:rPr>
            </w:pPr>
            <w:r>
              <w:rPr>
                <w:rFonts w:ascii="Verdana" w:hAnsi="Verdana"/>
                <w:sz w:val="20"/>
              </w:rPr>
              <w:t>Wat is het hoogteverschil in dit landschap?</w:t>
            </w:r>
          </w:p>
          <w:p w:rsidR="007416F3" w:rsidRDefault="007416F3" w:rsidP="007416F3">
            <w:pPr>
              <w:pStyle w:val="Lijstalinea"/>
              <w:numPr>
                <w:ilvl w:val="0"/>
                <w:numId w:val="8"/>
              </w:numPr>
              <w:rPr>
                <w:rFonts w:ascii="Verdana" w:hAnsi="Verdana"/>
                <w:sz w:val="20"/>
              </w:rPr>
            </w:pPr>
            <w:r>
              <w:rPr>
                <w:rFonts w:ascii="Verdana" w:hAnsi="Verdana"/>
                <w:sz w:val="20"/>
              </w:rPr>
              <w:t>Waarom kunnen we dit nu niet exact bepalen?</w:t>
            </w:r>
          </w:p>
          <w:p w:rsidR="00A24388" w:rsidRDefault="00A24388" w:rsidP="007416F3">
            <w:pPr>
              <w:pStyle w:val="Lijstalinea"/>
              <w:numPr>
                <w:ilvl w:val="0"/>
                <w:numId w:val="8"/>
              </w:numPr>
              <w:rPr>
                <w:rFonts w:ascii="Verdana" w:hAnsi="Verdana"/>
                <w:sz w:val="20"/>
              </w:rPr>
            </w:pPr>
            <w:r>
              <w:rPr>
                <w:rFonts w:ascii="Verdana" w:hAnsi="Verdana"/>
                <w:sz w:val="20"/>
              </w:rPr>
              <w:t>Wat hebben we nodig om de hoogte van een plaats te weten?</w:t>
            </w:r>
          </w:p>
          <w:p w:rsidR="007416F3" w:rsidRPr="004E2F28" w:rsidRDefault="004E2F28" w:rsidP="007416F3">
            <w:pPr>
              <w:pStyle w:val="Lijstalinea"/>
              <w:rPr>
                <w:rFonts w:ascii="Verdana" w:hAnsi="Verdana"/>
                <w:b/>
                <w:sz w:val="20"/>
                <w:u w:val="single"/>
              </w:rPr>
            </w:pPr>
            <w:r w:rsidRPr="004E2F28">
              <w:rPr>
                <w:rFonts w:ascii="Verdana" w:hAnsi="Verdana"/>
                <w:b/>
                <w:sz w:val="20"/>
                <w:u w:val="single"/>
              </w:rPr>
              <w:t>Reliëfkaart</w:t>
            </w:r>
          </w:p>
          <w:p w:rsidR="004E2F28" w:rsidRPr="004E2F28" w:rsidRDefault="00A24388" w:rsidP="004E2F28">
            <w:pPr>
              <w:pStyle w:val="Lijstalinea"/>
              <w:numPr>
                <w:ilvl w:val="0"/>
                <w:numId w:val="8"/>
              </w:numPr>
              <w:rPr>
                <w:rFonts w:ascii="Verdana" w:hAnsi="Verdana"/>
                <w:sz w:val="20"/>
              </w:rPr>
            </w:pPr>
            <w:r>
              <w:rPr>
                <w:rFonts w:ascii="Verdana" w:hAnsi="Verdana"/>
                <w:sz w:val="20"/>
              </w:rPr>
              <w:t>Hoe kunnen we dit op de kaart zien?</w:t>
            </w:r>
          </w:p>
          <w:p w:rsidR="004E2F28" w:rsidRDefault="004E2F28" w:rsidP="004E2F28">
            <w:pPr>
              <w:pStyle w:val="Lijstalinea"/>
              <w:numPr>
                <w:ilvl w:val="0"/>
                <w:numId w:val="8"/>
              </w:numPr>
              <w:rPr>
                <w:rFonts w:ascii="Verdana" w:hAnsi="Verdana"/>
                <w:sz w:val="20"/>
              </w:rPr>
            </w:pPr>
            <w:r>
              <w:rPr>
                <w:rFonts w:ascii="Verdana" w:hAnsi="Verdana"/>
                <w:sz w:val="20"/>
              </w:rPr>
              <w:t>Op welke hoogte ligt onze kust?</w:t>
            </w:r>
          </w:p>
          <w:p w:rsidR="004E2F28" w:rsidRDefault="004E2F28" w:rsidP="004E2F28">
            <w:pPr>
              <w:pStyle w:val="Lijstalinea"/>
              <w:numPr>
                <w:ilvl w:val="0"/>
                <w:numId w:val="8"/>
              </w:numPr>
              <w:rPr>
                <w:rFonts w:ascii="Verdana" w:hAnsi="Verdana"/>
                <w:sz w:val="20"/>
              </w:rPr>
            </w:pPr>
            <w:r>
              <w:rPr>
                <w:rFonts w:ascii="Verdana" w:hAnsi="Verdana"/>
                <w:sz w:val="20"/>
              </w:rPr>
              <w:t>En de Ardennen?</w:t>
            </w:r>
          </w:p>
          <w:p w:rsidR="004E2F28" w:rsidRDefault="004E2F28" w:rsidP="004E2F28">
            <w:pPr>
              <w:pStyle w:val="Lijstalinea"/>
              <w:numPr>
                <w:ilvl w:val="0"/>
                <w:numId w:val="8"/>
              </w:numPr>
              <w:rPr>
                <w:rFonts w:ascii="Verdana" w:hAnsi="Verdana"/>
                <w:sz w:val="20"/>
              </w:rPr>
            </w:pPr>
            <w:r>
              <w:rPr>
                <w:rFonts w:ascii="Verdana" w:hAnsi="Verdana"/>
                <w:sz w:val="20"/>
              </w:rPr>
              <w:t>De Alpen?</w:t>
            </w:r>
          </w:p>
          <w:p w:rsidR="004E2F28" w:rsidRDefault="004E2F28" w:rsidP="004E2F28">
            <w:pPr>
              <w:pStyle w:val="Lijstalinea"/>
              <w:rPr>
                <w:rFonts w:ascii="Verdana" w:hAnsi="Verdana"/>
                <w:sz w:val="20"/>
              </w:rPr>
            </w:pPr>
          </w:p>
          <w:p w:rsidR="004E2F28" w:rsidRPr="004E2F28" w:rsidRDefault="004E2F28" w:rsidP="004E2F28">
            <w:pPr>
              <w:pStyle w:val="Lijstalinea"/>
              <w:rPr>
                <w:rFonts w:ascii="Verdana" w:hAnsi="Verdana"/>
                <w:b/>
                <w:sz w:val="20"/>
                <w:u w:val="single"/>
              </w:rPr>
            </w:pPr>
            <w:r w:rsidRPr="004E2F28">
              <w:rPr>
                <w:rFonts w:ascii="Verdana" w:hAnsi="Verdana"/>
                <w:b/>
                <w:sz w:val="20"/>
                <w:u w:val="single"/>
              </w:rPr>
              <w:t>Topografische kaart</w:t>
            </w:r>
          </w:p>
          <w:p w:rsidR="004E2F28" w:rsidRDefault="004E2F28" w:rsidP="004E2F28">
            <w:pPr>
              <w:pStyle w:val="Lijstalinea"/>
              <w:numPr>
                <w:ilvl w:val="0"/>
                <w:numId w:val="8"/>
              </w:numPr>
              <w:rPr>
                <w:rFonts w:ascii="Verdana" w:hAnsi="Verdana"/>
                <w:sz w:val="20"/>
              </w:rPr>
            </w:pPr>
            <w:r>
              <w:rPr>
                <w:rFonts w:ascii="Verdana" w:hAnsi="Verdana"/>
                <w:sz w:val="20"/>
              </w:rPr>
              <w:t>Hoe kunnen de hoogte op deze kaart aflezen?</w:t>
            </w:r>
          </w:p>
          <w:p w:rsidR="004E2F28" w:rsidRDefault="004E2F28" w:rsidP="004E2F28">
            <w:pPr>
              <w:pStyle w:val="Lijstalinea"/>
              <w:numPr>
                <w:ilvl w:val="0"/>
                <w:numId w:val="8"/>
              </w:numPr>
              <w:rPr>
                <w:rFonts w:ascii="Verdana" w:hAnsi="Verdana"/>
                <w:sz w:val="20"/>
              </w:rPr>
            </w:pPr>
            <w:r>
              <w:rPr>
                <w:rFonts w:ascii="Verdana" w:hAnsi="Verdana"/>
                <w:sz w:val="20"/>
              </w:rPr>
              <w:t>Wat doen de lijnen op de kaart?</w:t>
            </w:r>
          </w:p>
          <w:p w:rsidR="004E2F28" w:rsidRDefault="004E2F28" w:rsidP="004E2F28">
            <w:pPr>
              <w:pStyle w:val="Lijstalinea"/>
              <w:numPr>
                <w:ilvl w:val="0"/>
                <w:numId w:val="8"/>
              </w:numPr>
              <w:rPr>
                <w:rFonts w:ascii="Verdana" w:hAnsi="Verdana"/>
                <w:sz w:val="20"/>
              </w:rPr>
            </w:pPr>
            <w:r>
              <w:rPr>
                <w:rFonts w:ascii="Verdana" w:hAnsi="Verdana"/>
                <w:sz w:val="20"/>
              </w:rPr>
              <w:t>Hoe hoog is het gebied tussen de 60m en 70m hoogtelijn?</w:t>
            </w:r>
          </w:p>
          <w:p w:rsidR="004E2F28" w:rsidRDefault="004E2F28" w:rsidP="004E2F28">
            <w:pPr>
              <w:pStyle w:val="Lijstalinea"/>
              <w:numPr>
                <w:ilvl w:val="0"/>
                <w:numId w:val="8"/>
              </w:numPr>
              <w:rPr>
                <w:rFonts w:ascii="Verdana" w:hAnsi="Verdana"/>
                <w:sz w:val="20"/>
              </w:rPr>
            </w:pPr>
            <w:r>
              <w:rPr>
                <w:rFonts w:ascii="Verdana" w:hAnsi="Verdana"/>
                <w:sz w:val="20"/>
              </w:rPr>
              <w:t>Wat is het hoogtelijneninterval tussen deze twee?</w:t>
            </w:r>
          </w:p>
          <w:p w:rsidR="007416F3" w:rsidRDefault="007416F3" w:rsidP="007416F3">
            <w:pPr>
              <w:pStyle w:val="Lijstalinea"/>
              <w:rPr>
                <w:rFonts w:ascii="Verdana" w:hAnsi="Verdana"/>
                <w:sz w:val="20"/>
              </w:rPr>
            </w:pPr>
          </w:p>
          <w:p w:rsidR="004E2F28" w:rsidRDefault="004E2F28" w:rsidP="004E2F28">
            <w:pPr>
              <w:pStyle w:val="Lijstalinea"/>
              <w:ind w:left="72"/>
              <w:rPr>
                <w:rFonts w:ascii="Verdana" w:hAnsi="Verdana"/>
                <w:b/>
                <w:sz w:val="20"/>
                <w:u w:val="single"/>
              </w:rPr>
            </w:pPr>
            <w:r w:rsidRPr="004E2F28">
              <w:rPr>
                <w:rFonts w:ascii="Verdana" w:hAnsi="Verdana"/>
                <w:b/>
                <w:sz w:val="20"/>
                <w:u w:val="single"/>
              </w:rPr>
              <w:t>DUOWERK: Opdracht 6 p. 37</w:t>
            </w:r>
          </w:p>
          <w:p w:rsidR="004E2F28" w:rsidRDefault="004E2F28" w:rsidP="004E2F28">
            <w:pPr>
              <w:pStyle w:val="Lijstalinea"/>
              <w:ind w:left="72"/>
              <w:rPr>
                <w:rFonts w:ascii="Verdana" w:hAnsi="Verdana"/>
                <w:sz w:val="20"/>
              </w:rPr>
            </w:pPr>
            <w:r>
              <w:rPr>
                <w:rFonts w:ascii="Verdana" w:hAnsi="Verdana"/>
                <w:sz w:val="20"/>
              </w:rPr>
              <w:t xml:space="preserve">Leerlingen kleuren de </w:t>
            </w:r>
            <w:proofErr w:type="spellStart"/>
            <w:r>
              <w:rPr>
                <w:rFonts w:ascii="Verdana" w:hAnsi="Verdana"/>
                <w:sz w:val="20"/>
              </w:rPr>
              <w:t>hoogtzones</w:t>
            </w:r>
            <w:proofErr w:type="spellEnd"/>
            <w:r>
              <w:rPr>
                <w:rFonts w:ascii="Verdana" w:hAnsi="Verdana"/>
                <w:sz w:val="20"/>
              </w:rPr>
              <w:t xml:space="preserve"> in met de juiste kleur volgens de legende.</w:t>
            </w:r>
            <w:r w:rsidR="00980697">
              <w:rPr>
                <w:rFonts w:ascii="Verdana" w:hAnsi="Verdana"/>
                <w:sz w:val="20"/>
              </w:rPr>
              <w:t xml:space="preserve"> (De uitgestippelde fietsroute wordt nog niet gezocht!)</w:t>
            </w:r>
          </w:p>
          <w:p w:rsidR="004E2F28" w:rsidRPr="004E2F28" w:rsidRDefault="004E2F28" w:rsidP="004E2F28">
            <w:pPr>
              <w:pStyle w:val="Lijstalinea"/>
              <w:ind w:left="72"/>
              <w:rPr>
                <w:rFonts w:ascii="Verdana" w:hAnsi="Verdana"/>
                <w:sz w:val="20"/>
              </w:rPr>
            </w:pPr>
            <w:r>
              <w:rPr>
                <w:rFonts w:ascii="Verdana" w:hAnsi="Verdana"/>
                <w:sz w:val="20"/>
              </w:rPr>
              <w:t>We overlopen klassikaal.</w:t>
            </w:r>
          </w:p>
        </w:tc>
        <w:tc>
          <w:tcPr>
            <w:tcW w:w="1843" w:type="dxa"/>
            <w:tcBorders>
              <w:left w:val="dashed" w:sz="4" w:space="0" w:color="auto"/>
              <w:bottom w:val="single" w:sz="4" w:space="0" w:color="auto"/>
            </w:tcBorders>
          </w:tcPr>
          <w:p w:rsidR="000B4A42" w:rsidRPr="00A52C6B" w:rsidRDefault="003371A7" w:rsidP="00147A63">
            <w:pPr>
              <w:rPr>
                <w:rFonts w:ascii="Verdana" w:hAnsi="Verdana"/>
                <w:sz w:val="20"/>
              </w:rPr>
            </w:pPr>
            <w:r>
              <w:rPr>
                <w:rFonts w:ascii="Verdana" w:hAnsi="Verdana"/>
                <w:sz w:val="20"/>
              </w:rPr>
              <w:t xml:space="preserve">PWP, werkboek, kaart, reliëf maquette </w:t>
            </w:r>
          </w:p>
        </w:tc>
        <w:tc>
          <w:tcPr>
            <w:tcW w:w="4677" w:type="dxa"/>
            <w:tcBorders>
              <w:bottom w:val="single" w:sz="4" w:space="0" w:color="auto"/>
            </w:tcBorders>
          </w:tcPr>
          <w:p w:rsidR="003371A7" w:rsidRDefault="003371A7" w:rsidP="00412937">
            <w:pPr>
              <w:rPr>
                <w:rFonts w:ascii="Verdana" w:hAnsi="Verdana"/>
                <w:b/>
                <w:sz w:val="20"/>
                <w:u w:val="single"/>
              </w:rPr>
            </w:pPr>
            <w:r w:rsidRPr="003371A7">
              <w:rPr>
                <w:rFonts w:ascii="Verdana" w:hAnsi="Verdana"/>
                <w:b/>
                <w:sz w:val="20"/>
                <w:u w:val="single"/>
              </w:rPr>
              <w:t>4</w:t>
            </w:r>
            <w:r w:rsidRPr="003371A7">
              <w:rPr>
                <w:rFonts w:ascii="Verdana" w:hAnsi="Verdana"/>
                <w:b/>
                <w:sz w:val="20"/>
                <w:u w:val="single"/>
                <w:vertAlign w:val="superscript"/>
              </w:rPr>
              <w:t>e</w:t>
            </w:r>
            <w:r w:rsidRPr="003371A7">
              <w:rPr>
                <w:rFonts w:ascii="Verdana" w:hAnsi="Verdana"/>
                <w:b/>
                <w:sz w:val="20"/>
                <w:u w:val="single"/>
              </w:rPr>
              <w:t xml:space="preserve"> H op de kaart</w:t>
            </w:r>
          </w:p>
          <w:p w:rsidR="000B4A42" w:rsidRDefault="003371A7" w:rsidP="003371A7">
            <w:pPr>
              <w:rPr>
                <w:rFonts w:ascii="Verdana" w:hAnsi="Verdana"/>
                <w:sz w:val="20"/>
              </w:rPr>
            </w:pPr>
            <w:r>
              <w:rPr>
                <w:rFonts w:ascii="Verdana" w:hAnsi="Verdana"/>
                <w:sz w:val="20"/>
              </w:rPr>
              <w:t>De 4</w:t>
            </w:r>
            <w:r w:rsidRPr="003371A7">
              <w:rPr>
                <w:rFonts w:ascii="Verdana" w:hAnsi="Verdana"/>
                <w:sz w:val="20"/>
                <w:vertAlign w:val="superscript"/>
              </w:rPr>
              <w:t>e</w:t>
            </w:r>
            <w:r>
              <w:rPr>
                <w:rFonts w:ascii="Verdana" w:hAnsi="Verdana"/>
                <w:sz w:val="20"/>
              </w:rPr>
              <w:t xml:space="preserve"> H, hoogte, kunnen we niet met het blote oog waarnemen. Hiervoor hebben we een kaart nodig. </w:t>
            </w:r>
            <w:r w:rsidR="004E2F28">
              <w:rPr>
                <w:rFonts w:ascii="Verdana" w:hAnsi="Verdana"/>
                <w:sz w:val="20"/>
              </w:rPr>
              <w:t xml:space="preserve">Dit kan bijvoorbeeld door een reliëfkaart te gebruiken waarop je de hoogte kan aflezen. </w:t>
            </w:r>
            <w:r>
              <w:rPr>
                <w:rFonts w:ascii="Verdana" w:hAnsi="Verdana"/>
                <w:sz w:val="20"/>
              </w:rPr>
              <w:t xml:space="preserve">Op een </w:t>
            </w:r>
            <w:r w:rsidR="004E2F28">
              <w:rPr>
                <w:rFonts w:ascii="Verdana" w:hAnsi="Verdana"/>
                <w:sz w:val="20"/>
              </w:rPr>
              <w:t xml:space="preserve">topografische </w:t>
            </w:r>
            <w:r>
              <w:rPr>
                <w:rFonts w:ascii="Verdana" w:hAnsi="Verdana"/>
                <w:sz w:val="20"/>
              </w:rPr>
              <w:t xml:space="preserve">kaart vind je </w:t>
            </w:r>
            <w:r w:rsidRPr="003371A7">
              <w:rPr>
                <w:rFonts w:ascii="Verdana" w:hAnsi="Verdana"/>
                <w:b/>
                <w:sz w:val="20"/>
              </w:rPr>
              <w:t>hoogtelijnen</w:t>
            </w:r>
            <w:r>
              <w:rPr>
                <w:rFonts w:ascii="Verdana" w:hAnsi="Verdana"/>
                <w:sz w:val="20"/>
              </w:rPr>
              <w:t xml:space="preserve"> terug. Deze lijnen verbinden alle punten die op dezelfde hoogte liggen.</w:t>
            </w:r>
          </w:p>
          <w:p w:rsidR="003371A7" w:rsidRDefault="003371A7" w:rsidP="003371A7">
            <w:pPr>
              <w:rPr>
                <w:rFonts w:ascii="Verdana" w:hAnsi="Verdana"/>
                <w:sz w:val="20"/>
              </w:rPr>
            </w:pPr>
            <w:r>
              <w:rPr>
                <w:rFonts w:ascii="Verdana" w:hAnsi="Verdana"/>
                <w:sz w:val="20"/>
              </w:rPr>
              <w:t xml:space="preserve">Op de hoogtelijn wordt het </w:t>
            </w:r>
            <w:r w:rsidRPr="003371A7">
              <w:rPr>
                <w:rFonts w:ascii="Verdana" w:hAnsi="Verdana"/>
                <w:b/>
                <w:sz w:val="20"/>
              </w:rPr>
              <w:t>hoogtecijfer</w:t>
            </w:r>
            <w:r>
              <w:rPr>
                <w:rFonts w:ascii="Verdana" w:hAnsi="Verdana"/>
                <w:sz w:val="20"/>
              </w:rPr>
              <w:t xml:space="preserve"> geplaatst en de bergtop wordt aangeduid met een driehoekje en de hoogte erbij.</w:t>
            </w:r>
          </w:p>
          <w:p w:rsidR="003371A7" w:rsidRDefault="003371A7" w:rsidP="003371A7">
            <w:pPr>
              <w:rPr>
                <w:rFonts w:ascii="Verdana" w:hAnsi="Verdana"/>
                <w:sz w:val="20"/>
              </w:rPr>
            </w:pPr>
          </w:p>
          <w:p w:rsidR="003371A7" w:rsidRPr="003371A7" w:rsidRDefault="003371A7" w:rsidP="003371A7">
            <w:pPr>
              <w:rPr>
                <w:rFonts w:ascii="Verdana" w:hAnsi="Verdana"/>
                <w:sz w:val="20"/>
              </w:rPr>
            </w:pPr>
            <w:r>
              <w:rPr>
                <w:rFonts w:ascii="Verdana" w:hAnsi="Verdana"/>
                <w:sz w:val="20"/>
              </w:rPr>
              <w:t xml:space="preserve">Tussen de hoogtelijnen zit wel een </w:t>
            </w:r>
            <w:r w:rsidRPr="003371A7">
              <w:rPr>
                <w:rFonts w:ascii="Verdana" w:hAnsi="Verdana"/>
                <w:b/>
                <w:sz w:val="20"/>
              </w:rPr>
              <w:t>hoogtelijneninterval!</w:t>
            </w:r>
            <w:r>
              <w:rPr>
                <w:rFonts w:ascii="Verdana" w:hAnsi="Verdana"/>
                <w:sz w:val="20"/>
              </w:rPr>
              <w:t xml:space="preserve"> Dat is het hoogteverschil tussen 2 opeenvolgende hoogtelijnen</w:t>
            </w:r>
            <w:r w:rsidR="008A7C68">
              <w:rPr>
                <w:rFonts w:ascii="Verdana" w:hAnsi="Verdana"/>
                <w:sz w:val="20"/>
              </w:rPr>
              <w:t>.</w:t>
            </w:r>
          </w:p>
        </w:tc>
      </w:tr>
    </w:tbl>
    <w:p w:rsidR="00980697" w:rsidRDefault="00980697" w:rsidP="000B4A42">
      <w:pPr>
        <w:rPr>
          <w:rFonts w:ascii="Verdana" w:hAnsi="Verdana"/>
          <w:b/>
          <w:lang w:val="nl-BE"/>
        </w:rPr>
      </w:pPr>
    </w:p>
    <w:p w:rsidR="00980697" w:rsidRDefault="00980697" w:rsidP="000B4A42">
      <w:pPr>
        <w:rPr>
          <w:rFonts w:ascii="Verdana" w:hAnsi="Verdana"/>
          <w:b/>
          <w:lang w:val="nl-BE"/>
        </w:rPr>
      </w:pPr>
    </w:p>
    <w:p w:rsidR="00980697" w:rsidRDefault="00980697" w:rsidP="000B4A42">
      <w:pPr>
        <w:rPr>
          <w:rFonts w:ascii="Verdana" w:hAnsi="Verdana"/>
          <w:b/>
          <w:lang w:val="nl-BE"/>
        </w:rPr>
      </w:pPr>
    </w:p>
    <w:p w:rsidR="00980697" w:rsidRDefault="00980697" w:rsidP="000B4A42">
      <w:pPr>
        <w:rPr>
          <w:rFonts w:ascii="Verdana" w:hAnsi="Verdana"/>
          <w:b/>
          <w:lang w:val="nl-BE"/>
        </w:rPr>
      </w:pPr>
    </w:p>
    <w:p w:rsidR="00980697" w:rsidRDefault="00980697" w:rsidP="000B4A42">
      <w:pPr>
        <w:rPr>
          <w:rFonts w:ascii="Verdana" w:hAnsi="Verdana"/>
          <w:b/>
          <w:lang w:val="nl-BE"/>
        </w:rPr>
      </w:pPr>
    </w:p>
    <w:p w:rsidR="000B4A42" w:rsidRPr="000B4A42" w:rsidRDefault="000B4A42" w:rsidP="000B4A42">
      <w:pPr>
        <w:rPr>
          <w:rFonts w:ascii="Verdana" w:hAnsi="Verdana"/>
          <w:b/>
          <w:lang w:val="nl-BE"/>
        </w:rPr>
      </w:pPr>
      <w:r w:rsidRPr="000B4A42">
        <w:rPr>
          <w:rFonts w:ascii="Verdana" w:hAnsi="Verdana"/>
          <w:b/>
          <w:lang w:val="nl-BE"/>
        </w:rPr>
        <w:lastRenderedPageBreak/>
        <w:t>BORDSCHEMA</w:t>
      </w:r>
    </w:p>
    <w:p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961"/>
        <w:gridCol w:w="7922"/>
        <w:gridCol w:w="3961"/>
      </w:tblGrid>
      <w:tr w:rsidR="000B4A42" w:rsidTr="000B4A42">
        <w:trPr>
          <w:trHeight w:val="4782"/>
        </w:trPr>
        <w:tc>
          <w:tcPr>
            <w:tcW w:w="3961" w:type="dxa"/>
          </w:tcPr>
          <w:p w:rsidR="000B4A42" w:rsidRDefault="00980697" w:rsidP="000B4A42">
            <w:pPr>
              <w:rPr>
                <w:rFonts w:ascii="Verdana" w:hAnsi="Verdana"/>
                <w:lang w:val="nl-BE"/>
              </w:rPr>
            </w:pPr>
            <w:r>
              <w:rPr>
                <w:rFonts w:ascii="Verdana" w:hAnsi="Verdana"/>
                <w:lang w:val="nl-BE"/>
              </w:rPr>
              <w:t>Agenda</w:t>
            </w:r>
          </w:p>
          <w:p w:rsidR="00980697" w:rsidRDefault="00980697" w:rsidP="000B4A42">
            <w:pPr>
              <w:rPr>
                <w:rFonts w:ascii="Verdana" w:hAnsi="Verdana"/>
                <w:lang w:val="nl-BE"/>
              </w:rPr>
            </w:pPr>
            <w:r>
              <w:rPr>
                <w:rFonts w:ascii="Verdana" w:hAnsi="Verdana"/>
                <w:lang w:val="nl-BE"/>
              </w:rPr>
              <w:t>+ taakje inschrijven.</w:t>
            </w:r>
          </w:p>
        </w:tc>
        <w:tc>
          <w:tcPr>
            <w:tcW w:w="7922" w:type="dxa"/>
          </w:tcPr>
          <w:p w:rsidR="000B4A42" w:rsidRDefault="00980697" w:rsidP="000B4A42">
            <w:pPr>
              <w:rPr>
                <w:rFonts w:ascii="Verdana" w:hAnsi="Verdana"/>
                <w:lang w:val="nl-BE"/>
              </w:rPr>
            </w:pPr>
            <w:r>
              <w:rPr>
                <w:rFonts w:ascii="Verdana" w:hAnsi="Verdana"/>
                <w:lang w:val="nl-BE"/>
              </w:rPr>
              <w:t>Het reliëf</w:t>
            </w:r>
          </w:p>
          <w:p w:rsidR="00980697" w:rsidRDefault="00980697" w:rsidP="000B4A42">
            <w:pPr>
              <w:rPr>
                <w:rFonts w:ascii="Verdana" w:hAnsi="Verdana"/>
                <w:lang w:val="nl-BE"/>
              </w:rPr>
            </w:pPr>
          </w:p>
          <w:p w:rsidR="00980697" w:rsidRDefault="00980697" w:rsidP="000B4A42">
            <w:pPr>
              <w:rPr>
                <w:rFonts w:ascii="Verdana" w:hAnsi="Verdana"/>
                <w:lang w:val="nl-BE"/>
              </w:rPr>
            </w:pPr>
            <w:r>
              <w:rPr>
                <w:rFonts w:ascii="Verdana" w:hAnsi="Verdana"/>
                <w:lang w:val="nl-BE"/>
              </w:rPr>
              <w:t>3 H’s: Horizonlijn, Hoogteverschil, Helling</w:t>
            </w:r>
          </w:p>
          <w:p w:rsidR="00980697" w:rsidRDefault="00980697" w:rsidP="000B4A42">
            <w:pPr>
              <w:rPr>
                <w:rFonts w:ascii="Verdana" w:hAnsi="Verdana"/>
                <w:lang w:val="nl-BE"/>
              </w:rPr>
            </w:pPr>
            <w:r>
              <w:rPr>
                <w:rFonts w:ascii="Verdana" w:hAnsi="Verdana"/>
                <w:lang w:val="nl-BE"/>
              </w:rPr>
              <w:t>4</w:t>
            </w:r>
            <w:r w:rsidRPr="00980697">
              <w:rPr>
                <w:rFonts w:ascii="Verdana" w:hAnsi="Verdana"/>
                <w:vertAlign w:val="superscript"/>
                <w:lang w:val="nl-BE"/>
              </w:rPr>
              <w:t>e</w:t>
            </w:r>
            <w:r>
              <w:rPr>
                <w:rFonts w:ascii="Verdana" w:hAnsi="Verdana"/>
                <w:lang w:val="nl-BE"/>
              </w:rPr>
              <w:t xml:space="preserve"> H: Hoogte </w:t>
            </w:r>
            <w:r w:rsidRPr="00980697">
              <w:rPr>
                <w:rFonts w:ascii="Verdana" w:hAnsi="Verdana"/>
                <w:lang w:val="nl-BE"/>
              </w:rPr>
              <w:sym w:font="Wingdings" w:char="F0E0"/>
            </w:r>
            <w:r>
              <w:rPr>
                <w:rFonts w:ascii="Verdana" w:hAnsi="Verdana"/>
                <w:lang w:val="nl-BE"/>
              </w:rPr>
              <w:t xml:space="preserve"> Aflezen op kaart</w:t>
            </w:r>
          </w:p>
        </w:tc>
        <w:tc>
          <w:tcPr>
            <w:tcW w:w="3961" w:type="dxa"/>
          </w:tcPr>
          <w:p w:rsidR="000B4A42" w:rsidRDefault="00980697" w:rsidP="000B4A42">
            <w:pPr>
              <w:rPr>
                <w:rFonts w:ascii="Verdana" w:hAnsi="Verdana"/>
                <w:lang w:val="nl-BE"/>
              </w:rPr>
            </w:pPr>
            <w:proofErr w:type="spellStart"/>
            <w:r>
              <w:rPr>
                <w:rFonts w:ascii="Verdana" w:hAnsi="Verdana"/>
                <w:lang w:val="nl-BE"/>
              </w:rPr>
              <w:t>Actua</w:t>
            </w:r>
            <w:proofErr w:type="spellEnd"/>
            <w:r>
              <w:rPr>
                <w:rFonts w:ascii="Verdana" w:hAnsi="Verdana"/>
                <w:lang w:val="nl-BE"/>
              </w:rPr>
              <w:t>: Tyfoon</w:t>
            </w:r>
          </w:p>
        </w:tc>
      </w:tr>
    </w:tbl>
    <w:p w:rsidR="000B4A42" w:rsidRDefault="000B4A42" w:rsidP="000B4A42">
      <w:pPr>
        <w:rPr>
          <w:rFonts w:ascii="Verdana" w:hAnsi="Verdana"/>
          <w:lang w:val="nl-BE"/>
        </w:rPr>
      </w:pPr>
    </w:p>
    <w:p w:rsidR="000B4A42" w:rsidRPr="000B4A42" w:rsidRDefault="000B4A42" w:rsidP="000B4A42">
      <w:pPr>
        <w:rPr>
          <w:rFonts w:ascii="Verdana" w:hAnsi="Verdana"/>
          <w:lang w:val="nl-BE"/>
        </w:rPr>
      </w:pPr>
    </w:p>
    <w:sectPr w:rsidR="000B4A42" w:rsidRPr="000B4A42"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D3C"/>
    <w:multiLevelType w:val="hybridMultilevel"/>
    <w:tmpl w:val="F7CA9926"/>
    <w:lvl w:ilvl="0" w:tplc="9F18DC9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66722D9"/>
    <w:multiLevelType w:val="hybridMultilevel"/>
    <w:tmpl w:val="551692D8"/>
    <w:lvl w:ilvl="0" w:tplc="FD5675B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8E39DB"/>
    <w:multiLevelType w:val="hybridMultilevel"/>
    <w:tmpl w:val="6AC8180E"/>
    <w:lvl w:ilvl="0" w:tplc="A9BE779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976198"/>
    <w:multiLevelType w:val="multilevel"/>
    <w:tmpl w:val="07B85762"/>
    <w:lvl w:ilvl="0">
      <w:start w:val="7"/>
      <w:numFmt w:val="decimal"/>
      <w:pStyle w:val="Plattetekstinspringen"/>
      <w:lvlText w:val="%1"/>
      <w:lvlJc w:val="left"/>
      <w:pPr>
        <w:tabs>
          <w:tab w:val="num" w:pos="435"/>
        </w:tabs>
        <w:ind w:left="435" w:hanging="435"/>
      </w:pPr>
      <w:rPr>
        <w:rFonts w:cs="Times New Roman"/>
      </w:rPr>
    </w:lvl>
    <w:lvl w:ilvl="1">
      <w:start w:val="2"/>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545EB4"/>
    <w:multiLevelType w:val="multilevel"/>
    <w:tmpl w:val="F70040FE"/>
    <w:lvl w:ilvl="0">
      <w:start w:val="1"/>
      <w:numFmt w:val="decimal"/>
      <w:lvlText w:val="%1"/>
      <w:lvlJc w:val="left"/>
      <w:pPr>
        <w:tabs>
          <w:tab w:val="num" w:pos="360"/>
        </w:tabs>
        <w:ind w:left="360" w:hanging="360"/>
      </w:pPr>
      <w:rPr>
        <w:rFonts w:cs="Times New Roman"/>
      </w:rPr>
    </w:lvl>
    <w:lvl w:ilvl="1">
      <w:start w:val="1"/>
      <w:numFmt w:val="lowerLetter"/>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70153496"/>
    <w:multiLevelType w:val="hybridMultilevel"/>
    <w:tmpl w:val="7AA6D226"/>
    <w:lvl w:ilvl="0" w:tplc="1B94440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04F27"/>
    <w:rsid w:val="00084B3E"/>
    <w:rsid w:val="000B4A42"/>
    <w:rsid w:val="002713CD"/>
    <w:rsid w:val="002B5B70"/>
    <w:rsid w:val="003371A7"/>
    <w:rsid w:val="003A5F8E"/>
    <w:rsid w:val="003C4141"/>
    <w:rsid w:val="00412937"/>
    <w:rsid w:val="004B1EA8"/>
    <w:rsid w:val="004E2F28"/>
    <w:rsid w:val="00546A97"/>
    <w:rsid w:val="00581C22"/>
    <w:rsid w:val="005A3CB2"/>
    <w:rsid w:val="005B0A88"/>
    <w:rsid w:val="005B2C34"/>
    <w:rsid w:val="00606B7C"/>
    <w:rsid w:val="00613D1D"/>
    <w:rsid w:val="00663DCD"/>
    <w:rsid w:val="007416F3"/>
    <w:rsid w:val="007442B4"/>
    <w:rsid w:val="00752F9B"/>
    <w:rsid w:val="008136EC"/>
    <w:rsid w:val="0085681F"/>
    <w:rsid w:val="0089410C"/>
    <w:rsid w:val="008A7C68"/>
    <w:rsid w:val="008B1E28"/>
    <w:rsid w:val="008C57F9"/>
    <w:rsid w:val="00976461"/>
    <w:rsid w:val="00980697"/>
    <w:rsid w:val="009D225B"/>
    <w:rsid w:val="00A24388"/>
    <w:rsid w:val="00A372EE"/>
    <w:rsid w:val="00B744A6"/>
    <w:rsid w:val="00BB4C86"/>
    <w:rsid w:val="00BD3E8A"/>
    <w:rsid w:val="00D4032A"/>
    <w:rsid w:val="00D670F9"/>
    <w:rsid w:val="00D7224C"/>
    <w:rsid w:val="00D74691"/>
    <w:rsid w:val="00D81462"/>
    <w:rsid w:val="00DA4CD2"/>
    <w:rsid w:val="00DE4924"/>
    <w:rsid w:val="00E21883"/>
    <w:rsid w:val="00E26F92"/>
    <w:rsid w:val="00EB13A3"/>
    <w:rsid w:val="00EC022C"/>
    <w:rsid w:val="00EE2449"/>
    <w:rsid w:val="00EE25F0"/>
    <w:rsid w:val="00F36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paragraph" w:styleId="Plattetekstinspringen">
    <w:name w:val="Body Text Indent"/>
    <w:basedOn w:val="Standaard"/>
    <w:link w:val="PlattetekstinspringenChar"/>
    <w:uiPriority w:val="99"/>
    <w:unhideWhenUsed/>
    <w:rsid w:val="008B1E28"/>
    <w:pPr>
      <w:numPr>
        <w:numId w:val="5"/>
      </w:numPr>
      <w:tabs>
        <w:tab w:val="num" w:pos="360"/>
      </w:tabs>
      <w:spacing w:after="120" w:line="260" w:lineRule="exact"/>
      <w:ind w:left="360" w:hanging="360"/>
    </w:pPr>
    <w:rPr>
      <w:sz w:val="20"/>
      <w:szCs w:val="24"/>
    </w:rPr>
  </w:style>
  <w:style w:type="character" w:customStyle="1" w:styleId="PlattetekstinspringenChar">
    <w:name w:val="Platte tekst inspringen Char"/>
    <w:basedOn w:val="Standaardalinea-lettertype"/>
    <w:link w:val="Plattetekstinspringen"/>
    <w:uiPriority w:val="99"/>
    <w:rsid w:val="008B1E28"/>
    <w:rPr>
      <w:rFonts w:ascii="Arial" w:eastAsia="Times New Roman" w:hAnsi="Arial"/>
      <w:sz w:val="20"/>
      <w:szCs w:val="24"/>
      <w:lang w:eastAsia="nl-NL"/>
    </w:rPr>
  </w:style>
  <w:style w:type="character" w:customStyle="1" w:styleId="VVKSOOpsomming12Char">
    <w:name w:val="VVKSOOpsomming12 Char"/>
    <w:basedOn w:val="Standaardalinea-lettertype"/>
    <w:uiPriority w:val="99"/>
    <w:rsid w:val="008B1E28"/>
    <w:rPr>
      <w:rFonts w:ascii="Arial" w:hAnsi="Arial" w:cs="Times New Roman" w:hint="default"/>
      <w:lang w:val="nl-NL" w:eastAsia="nl-NL" w:bidi="ar-SA"/>
    </w:rPr>
  </w:style>
  <w:style w:type="character" w:customStyle="1" w:styleId="VVKSOKopZonderTitelChar">
    <w:name w:val="VVKSOKopZonderTitel Char"/>
    <w:basedOn w:val="Standaardalinea-lettertype"/>
    <w:uiPriority w:val="99"/>
    <w:rsid w:val="008B1E28"/>
    <w:rPr>
      <w:rFonts w:ascii="Arial" w:hAnsi="Arial" w:cs="Times New Roman" w:hint="default"/>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paragraph" w:styleId="Plattetekstinspringen">
    <w:name w:val="Body Text Indent"/>
    <w:basedOn w:val="Standaard"/>
    <w:link w:val="PlattetekstinspringenChar"/>
    <w:uiPriority w:val="99"/>
    <w:unhideWhenUsed/>
    <w:rsid w:val="008B1E28"/>
    <w:pPr>
      <w:numPr>
        <w:numId w:val="5"/>
      </w:numPr>
      <w:tabs>
        <w:tab w:val="num" w:pos="360"/>
      </w:tabs>
      <w:spacing w:after="120" w:line="260" w:lineRule="exact"/>
      <w:ind w:left="360" w:hanging="360"/>
    </w:pPr>
    <w:rPr>
      <w:sz w:val="20"/>
      <w:szCs w:val="24"/>
    </w:rPr>
  </w:style>
  <w:style w:type="character" w:customStyle="1" w:styleId="PlattetekstinspringenChar">
    <w:name w:val="Platte tekst inspringen Char"/>
    <w:basedOn w:val="Standaardalinea-lettertype"/>
    <w:link w:val="Plattetekstinspringen"/>
    <w:uiPriority w:val="99"/>
    <w:rsid w:val="008B1E28"/>
    <w:rPr>
      <w:rFonts w:ascii="Arial" w:eastAsia="Times New Roman" w:hAnsi="Arial"/>
      <w:sz w:val="20"/>
      <w:szCs w:val="24"/>
      <w:lang w:eastAsia="nl-NL"/>
    </w:rPr>
  </w:style>
  <w:style w:type="character" w:customStyle="1" w:styleId="VVKSOOpsomming12Char">
    <w:name w:val="VVKSOOpsomming12 Char"/>
    <w:basedOn w:val="Standaardalinea-lettertype"/>
    <w:uiPriority w:val="99"/>
    <w:rsid w:val="008B1E28"/>
    <w:rPr>
      <w:rFonts w:ascii="Arial" w:hAnsi="Arial" w:cs="Times New Roman" w:hint="default"/>
      <w:lang w:val="nl-NL" w:eastAsia="nl-NL" w:bidi="ar-SA"/>
    </w:rPr>
  </w:style>
  <w:style w:type="character" w:customStyle="1" w:styleId="VVKSOKopZonderTitelChar">
    <w:name w:val="VVKSOKopZonderTitel Char"/>
    <w:basedOn w:val="Standaardalinea-lettertype"/>
    <w:uiPriority w:val="99"/>
    <w:rsid w:val="008B1E28"/>
    <w:rPr>
      <w:rFonts w:ascii="Arial" w:hAnsi="Arial" w:cs="Times New Roman" w:hint="default"/>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286">
      <w:bodyDiv w:val="1"/>
      <w:marLeft w:val="0"/>
      <w:marRight w:val="0"/>
      <w:marTop w:val="0"/>
      <w:marBottom w:val="0"/>
      <w:divBdr>
        <w:top w:val="none" w:sz="0" w:space="0" w:color="auto"/>
        <w:left w:val="none" w:sz="0" w:space="0" w:color="auto"/>
        <w:bottom w:val="none" w:sz="0" w:space="0" w:color="auto"/>
        <w:right w:val="none" w:sz="0" w:space="0" w:color="auto"/>
      </w:divBdr>
    </w:div>
    <w:div w:id="645739056">
      <w:bodyDiv w:val="1"/>
      <w:marLeft w:val="0"/>
      <w:marRight w:val="0"/>
      <w:marTop w:val="0"/>
      <w:marBottom w:val="0"/>
      <w:divBdr>
        <w:top w:val="none" w:sz="0" w:space="0" w:color="auto"/>
        <w:left w:val="none" w:sz="0" w:space="0" w:color="auto"/>
        <w:bottom w:val="none" w:sz="0" w:space="0" w:color="auto"/>
        <w:right w:val="none" w:sz="0" w:space="0" w:color="auto"/>
      </w:divBdr>
    </w:div>
    <w:div w:id="1098255696">
      <w:bodyDiv w:val="1"/>
      <w:marLeft w:val="0"/>
      <w:marRight w:val="0"/>
      <w:marTop w:val="0"/>
      <w:marBottom w:val="0"/>
      <w:divBdr>
        <w:top w:val="none" w:sz="0" w:space="0" w:color="auto"/>
        <w:left w:val="none" w:sz="0" w:space="0" w:color="auto"/>
        <w:bottom w:val="none" w:sz="0" w:space="0" w:color="auto"/>
        <w:right w:val="none" w:sz="0" w:space="0" w:color="auto"/>
      </w:divBdr>
    </w:div>
    <w:div w:id="1739934225">
      <w:bodyDiv w:val="1"/>
      <w:marLeft w:val="0"/>
      <w:marRight w:val="0"/>
      <w:marTop w:val="0"/>
      <w:marBottom w:val="0"/>
      <w:divBdr>
        <w:top w:val="none" w:sz="0" w:space="0" w:color="auto"/>
        <w:left w:val="none" w:sz="0" w:space="0" w:color="auto"/>
        <w:bottom w:val="none" w:sz="0" w:space="0" w:color="auto"/>
        <w:right w:val="none" w:sz="0" w:space="0" w:color="auto"/>
      </w:divBdr>
    </w:div>
    <w:div w:id="18737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h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Chris</cp:lastModifiedBy>
  <cp:revision>2</cp:revision>
  <dcterms:created xsi:type="dcterms:W3CDTF">2013-11-25T12:35:00Z</dcterms:created>
  <dcterms:modified xsi:type="dcterms:W3CDTF">2013-11-25T12:35:00Z</dcterms:modified>
</cp:coreProperties>
</file>