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5D946" w14:textId="2C3D1714" w:rsidR="00574236" w:rsidRPr="008B2373" w:rsidRDefault="00574236" w:rsidP="00574236">
      <w:pPr>
        <w:jc w:val="right"/>
        <w:rPr>
          <w:b/>
          <w:color w:val="AE0101"/>
          <w:sz w:val="28"/>
          <w:szCs w:val="28"/>
        </w:rPr>
      </w:pPr>
      <w:r w:rsidRPr="008B2373">
        <w:rPr>
          <w:noProof/>
          <w:lang w:val="nl-BE" w:eastAsia="nl-BE"/>
        </w:rPr>
        <w:drawing>
          <wp:anchor distT="0" distB="0" distL="114300" distR="114300" simplePos="0" relativeHeight="251663360" behindDoc="0" locked="0" layoutInCell="1" allowOverlap="1" wp14:anchorId="4488B79E" wp14:editId="5F68D081">
            <wp:simplePos x="0" y="0"/>
            <wp:positionH relativeFrom="column">
              <wp:posOffset>0</wp:posOffset>
            </wp:positionH>
            <wp:positionV relativeFrom="paragraph">
              <wp:posOffset>-456565</wp:posOffset>
            </wp:positionV>
            <wp:extent cx="2436495" cy="1141095"/>
            <wp:effectExtent l="0" t="0" r="1905" b="1905"/>
            <wp:wrapSquare wrapText="bothSides"/>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649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373">
        <w:rPr>
          <w:b/>
          <w:color w:val="AE0101"/>
          <w:sz w:val="28"/>
          <w:szCs w:val="28"/>
        </w:rPr>
        <w:t>AARDRIJKSKUNDE S1</w:t>
      </w:r>
    </w:p>
    <w:p w14:paraId="15BC04EE" w14:textId="77777777" w:rsidR="00574236" w:rsidRPr="008B2373" w:rsidRDefault="00574236" w:rsidP="00574236">
      <w:pPr>
        <w:jc w:val="both"/>
        <w:rPr>
          <w:b/>
          <w:color w:val="AE0101"/>
          <w:sz w:val="28"/>
          <w:szCs w:val="28"/>
        </w:rPr>
      </w:pPr>
    </w:p>
    <w:p w14:paraId="3EAB2F76" w14:textId="77777777" w:rsidR="00574236" w:rsidRPr="008B2373" w:rsidRDefault="00574236" w:rsidP="00574236">
      <w:pPr>
        <w:jc w:val="both"/>
        <w:rPr>
          <w:rFonts w:cs="Tahoma"/>
          <w:b/>
          <w:iCs/>
          <w:color w:val="333333"/>
          <w:sz w:val="44"/>
          <w:szCs w:val="44"/>
        </w:rPr>
      </w:pPr>
    </w:p>
    <w:p w14:paraId="6915E005" w14:textId="6A0A1891" w:rsidR="00574236" w:rsidRPr="008B2373" w:rsidRDefault="00574236" w:rsidP="00574236">
      <w:pPr>
        <w:jc w:val="center"/>
        <w:rPr>
          <w:rFonts w:cs="Tahoma"/>
          <w:b/>
          <w:iCs/>
          <w:color w:val="333333"/>
          <w:sz w:val="44"/>
          <w:szCs w:val="44"/>
        </w:rPr>
      </w:pPr>
      <w:r w:rsidRPr="008B2373">
        <w:rPr>
          <w:rFonts w:cs="Tahoma"/>
          <w:b/>
          <w:iCs/>
          <w:color w:val="333333"/>
          <w:sz w:val="44"/>
          <w:szCs w:val="44"/>
        </w:rPr>
        <w:t xml:space="preserve">Excursie agglomeratie Leuven en </w:t>
      </w:r>
      <w:proofErr w:type="spellStart"/>
      <w:r w:rsidRPr="008B2373">
        <w:rPr>
          <w:rFonts w:cs="Tahoma"/>
          <w:b/>
          <w:iCs/>
          <w:color w:val="333333"/>
          <w:sz w:val="44"/>
          <w:szCs w:val="44"/>
        </w:rPr>
        <w:t>Dijleland</w:t>
      </w:r>
      <w:proofErr w:type="spellEnd"/>
    </w:p>
    <w:p w14:paraId="35A28DBC" w14:textId="77777777" w:rsidR="00574236" w:rsidRPr="008B2373" w:rsidRDefault="00574236" w:rsidP="00574236">
      <w:pPr>
        <w:jc w:val="center"/>
        <w:rPr>
          <w:rFonts w:cs="Tahoma"/>
          <w:b/>
          <w:iCs/>
          <w:sz w:val="44"/>
          <w:szCs w:val="44"/>
        </w:rPr>
      </w:pPr>
      <w:r w:rsidRPr="008B2373">
        <w:rPr>
          <w:rFonts w:cs="Tahoma"/>
          <w:b/>
          <w:iCs/>
          <w:sz w:val="44"/>
          <w:szCs w:val="44"/>
        </w:rPr>
        <w:t xml:space="preserve">Abdij </w:t>
      </w:r>
      <w:proofErr w:type="spellStart"/>
      <w:r w:rsidRPr="008B2373">
        <w:rPr>
          <w:rFonts w:cs="Tahoma"/>
          <w:b/>
          <w:iCs/>
          <w:sz w:val="44"/>
          <w:szCs w:val="44"/>
        </w:rPr>
        <w:t>van’t</w:t>
      </w:r>
      <w:proofErr w:type="spellEnd"/>
      <w:r w:rsidRPr="008B2373">
        <w:rPr>
          <w:rFonts w:cs="Tahoma"/>
          <w:b/>
          <w:iCs/>
          <w:sz w:val="44"/>
          <w:szCs w:val="44"/>
        </w:rPr>
        <w:t xml:space="preserve"> Park: </w:t>
      </w:r>
    </w:p>
    <w:p w14:paraId="51F8174C" w14:textId="382437F2" w:rsidR="00574236" w:rsidRPr="008B2373" w:rsidRDefault="00574236" w:rsidP="00574236">
      <w:pPr>
        <w:jc w:val="center"/>
        <w:rPr>
          <w:rFonts w:ascii="Verdana" w:hAnsi="Verdana"/>
          <w:b/>
          <w:color w:val="595959" w:themeColor="text1" w:themeTint="A6"/>
          <w:sz w:val="36"/>
          <w:szCs w:val="36"/>
        </w:rPr>
      </w:pPr>
      <w:r w:rsidRPr="008B2373">
        <w:rPr>
          <w:rFonts w:ascii="Verdana" w:hAnsi="Verdana"/>
          <w:b/>
          <w:color w:val="595959" w:themeColor="text1" w:themeTint="A6"/>
          <w:sz w:val="36"/>
          <w:szCs w:val="36"/>
        </w:rPr>
        <w:t>De toekomst van een rijk verleden</w:t>
      </w:r>
    </w:p>
    <w:p w14:paraId="46BA6D02" w14:textId="73599456" w:rsidR="00574236" w:rsidRPr="008B2373" w:rsidRDefault="00574236" w:rsidP="00574236">
      <w:pPr>
        <w:rPr>
          <w:b/>
          <w:color w:val="7F7F7F"/>
          <w:sz w:val="32"/>
          <w:szCs w:val="32"/>
        </w:rPr>
      </w:pPr>
    </w:p>
    <w:p w14:paraId="78F4B29A" w14:textId="19F6089B" w:rsidR="00574236" w:rsidRPr="008B2373" w:rsidRDefault="00574236" w:rsidP="00574236">
      <w:pPr>
        <w:jc w:val="both"/>
        <w:rPr>
          <w:b/>
          <w:color w:val="7F7F7F"/>
          <w:sz w:val="32"/>
          <w:szCs w:val="32"/>
        </w:rPr>
      </w:pPr>
      <w:r w:rsidRPr="008B2373">
        <w:rPr>
          <w:b/>
          <w:noProof/>
          <w:color w:val="7F7F7F"/>
          <w:sz w:val="32"/>
          <w:szCs w:val="32"/>
          <w:lang w:val="nl-BE" w:eastAsia="nl-BE"/>
        </w:rPr>
        <w:drawing>
          <wp:inline distT="0" distB="0" distL="0" distR="0" wp14:anchorId="4CE22BD9" wp14:editId="2E7209B6">
            <wp:extent cx="5760720" cy="3066897"/>
            <wp:effectExtent l="76200" t="76200" r="157480" b="159385"/>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760720" cy="3066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91EE39" w14:textId="77777777" w:rsidR="00574236" w:rsidRPr="008B2373" w:rsidRDefault="00574236" w:rsidP="00574236">
      <w:pPr>
        <w:jc w:val="both"/>
        <w:rPr>
          <w:b/>
          <w:sz w:val="28"/>
          <w:szCs w:val="28"/>
        </w:rPr>
      </w:pPr>
    </w:p>
    <w:p w14:paraId="1F6CEA22" w14:textId="3EE1235A" w:rsidR="00574236" w:rsidRPr="003C6022" w:rsidRDefault="00574236" w:rsidP="00574236">
      <w:pPr>
        <w:rPr>
          <w:b/>
          <w:sz w:val="28"/>
          <w:szCs w:val="28"/>
          <w:lang w:val="fr-BE"/>
        </w:rPr>
      </w:pPr>
      <w:r w:rsidRPr="003C6022">
        <w:rPr>
          <w:b/>
          <w:sz w:val="28"/>
          <w:szCs w:val="28"/>
          <w:lang w:val="fr-BE"/>
        </w:rPr>
        <w:t xml:space="preserve">Naomi </w:t>
      </w:r>
      <w:proofErr w:type="spellStart"/>
      <w:r w:rsidRPr="003C6022">
        <w:rPr>
          <w:b/>
          <w:sz w:val="28"/>
          <w:szCs w:val="28"/>
          <w:lang w:val="fr-BE"/>
        </w:rPr>
        <w:t>Knapen</w:t>
      </w:r>
      <w:proofErr w:type="spellEnd"/>
      <w:r w:rsidRPr="003C6022">
        <w:rPr>
          <w:b/>
          <w:sz w:val="28"/>
          <w:szCs w:val="28"/>
          <w:lang w:val="fr-BE"/>
        </w:rPr>
        <w:t xml:space="preserve"> &amp; Tina </w:t>
      </w:r>
      <w:proofErr w:type="spellStart"/>
      <w:r w:rsidRPr="003C6022">
        <w:rPr>
          <w:b/>
          <w:sz w:val="28"/>
          <w:szCs w:val="28"/>
          <w:lang w:val="fr-BE"/>
        </w:rPr>
        <w:t>Polleunis</w:t>
      </w:r>
      <w:proofErr w:type="spellEnd"/>
      <w:r w:rsidRPr="003C6022">
        <w:rPr>
          <w:b/>
          <w:sz w:val="28"/>
          <w:szCs w:val="28"/>
          <w:lang w:val="fr-BE"/>
        </w:rPr>
        <w:tab/>
      </w:r>
      <w:r w:rsidRPr="003C6022">
        <w:rPr>
          <w:b/>
          <w:sz w:val="28"/>
          <w:szCs w:val="28"/>
          <w:lang w:val="fr-BE"/>
        </w:rPr>
        <w:tab/>
      </w:r>
      <w:r w:rsidRPr="003C6022">
        <w:rPr>
          <w:b/>
          <w:sz w:val="28"/>
          <w:szCs w:val="28"/>
          <w:lang w:val="fr-BE"/>
        </w:rPr>
        <w:tab/>
      </w:r>
    </w:p>
    <w:p w14:paraId="305EE3A2" w14:textId="0EF273DE" w:rsidR="00574236" w:rsidRPr="003C6022" w:rsidRDefault="00574236" w:rsidP="00574236">
      <w:pPr>
        <w:rPr>
          <w:b/>
          <w:sz w:val="28"/>
          <w:szCs w:val="28"/>
          <w:lang w:val="fr-BE"/>
        </w:rPr>
      </w:pPr>
      <w:r w:rsidRPr="003C6022">
        <w:rPr>
          <w:b/>
          <w:sz w:val="28"/>
          <w:szCs w:val="28"/>
          <w:lang w:val="fr-BE"/>
        </w:rPr>
        <w:t xml:space="preserve">3SA2 </w:t>
      </w:r>
    </w:p>
    <w:p w14:paraId="5D700A82" w14:textId="097038DF" w:rsidR="00574236" w:rsidRPr="003C6022" w:rsidRDefault="00574236" w:rsidP="00574236">
      <w:pPr>
        <w:rPr>
          <w:b/>
          <w:sz w:val="28"/>
          <w:szCs w:val="28"/>
          <w:lang w:val="fr-BE"/>
        </w:rPr>
      </w:pPr>
      <w:r w:rsidRPr="003C6022">
        <w:rPr>
          <w:b/>
          <w:sz w:val="28"/>
          <w:szCs w:val="28"/>
          <w:lang w:val="fr-BE"/>
        </w:rPr>
        <w:t>01/10/2013</w:t>
      </w:r>
    </w:p>
    <w:p w14:paraId="2E500BBF" w14:textId="74F7FFCE" w:rsidR="00574236" w:rsidRPr="008B2373" w:rsidRDefault="00574236" w:rsidP="00574236">
      <w:pPr>
        <w:jc w:val="right"/>
        <w:rPr>
          <w:b/>
          <w:sz w:val="28"/>
          <w:szCs w:val="28"/>
        </w:rPr>
      </w:pPr>
      <w:r w:rsidRPr="008B2373">
        <w:rPr>
          <w:b/>
          <w:sz w:val="28"/>
          <w:szCs w:val="28"/>
        </w:rPr>
        <w:t>Actuele topics in aardrijkskunde</w:t>
      </w:r>
    </w:p>
    <w:p w14:paraId="2CD02A00" w14:textId="5A1F2590" w:rsidR="00574236" w:rsidRPr="008B2373" w:rsidRDefault="00574236" w:rsidP="00574236">
      <w:pPr>
        <w:ind w:left="-709"/>
        <w:jc w:val="right"/>
        <w:rPr>
          <w:b/>
          <w:sz w:val="28"/>
          <w:szCs w:val="28"/>
        </w:rPr>
      </w:pPr>
      <w:r w:rsidRPr="008B2373">
        <w:rPr>
          <w:b/>
          <w:sz w:val="28"/>
          <w:szCs w:val="28"/>
        </w:rPr>
        <w:t xml:space="preserve">Lector: Mevr. Veerle </w:t>
      </w:r>
      <w:proofErr w:type="spellStart"/>
      <w:r w:rsidRPr="008B2373">
        <w:rPr>
          <w:b/>
          <w:sz w:val="28"/>
          <w:szCs w:val="28"/>
        </w:rPr>
        <w:t>Gaeremynck</w:t>
      </w:r>
      <w:proofErr w:type="spellEnd"/>
    </w:p>
    <w:p w14:paraId="01F94BA0" w14:textId="77F0E4D8" w:rsidR="000C5522" w:rsidRPr="008B2373" w:rsidRDefault="000C5522" w:rsidP="00BF3C9A">
      <w:pPr>
        <w:jc w:val="both"/>
        <w:rPr>
          <w:rFonts w:ascii="Verdana" w:hAnsi="Verdana"/>
          <w:b/>
          <w:color w:val="008000"/>
        </w:rPr>
      </w:pPr>
      <w:r w:rsidRPr="008B2373">
        <w:rPr>
          <w:rFonts w:ascii="Verdana" w:hAnsi="Verdana"/>
          <w:b/>
          <w:color w:val="008000"/>
        </w:rPr>
        <w:lastRenderedPageBreak/>
        <w:t xml:space="preserve">WAT </w:t>
      </w:r>
    </w:p>
    <w:p w14:paraId="53D6DD2A" w14:textId="595587DC" w:rsidR="00432EAB" w:rsidRPr="008B2373" w:rsidRDefault="00BF3C9A" w:rsidP="00BF3C9A">
      <w:pPr>
        <w:jc w:val="both"/>
        <w:rPr>
          <w:rFonts w:ascii="Verdana" w:hAnsi="Verdana"/>
        </w:rPr>
      </w:pPr>
      <w:r w:rsidRPr="008B2373">
        <w:rPr>
          <w:rFonts w:ascii="Verdana" w:hAnsi="Verdana"/>
        </w:rPr>
        <w:t>De Parkabdij is de best bewaarde abdijsite uit het Ancien Regime in de Lage Landen</w:t>
      </w:r>
      <w:r w:rsidR="00F90608" w:rsidRPr="008B2373">
        <w:rPr>
          <w:rFonts w:ascii="Verdana" w:hAnsi="Verdana"/>
        </w:rPr>
        <w:t>. Het is een zeer uni</w:t>
      </w:r>
      <w:r w:rsidR="00C812F3" w:rsidRPr="008B2373">
        <w:rPr>
          <w:rFonts w:ascii="Verdana" w:hAnsi="Verdana"/>
        </w:rPr>
        <w:t>eke abdij, niet enkel de abdij resteert nog uit deze periode, ook de bebouwing errond is in stand gebleven. Dit is een gegeven dat niet meer vaak voorkomt in Europa.</w:t>
      </w:r>
      <w:r w:rsidR="00432EAB" w:rsidRPr="008B2373">
        <w:rPr>
          <w:rFonts w:ascii="Verdana" w:hAnsi="Verdana"/>
        </w:rPr>
        <w:t xml:space="preserve"> </w:t>
      </w:r>
      <w:r w:rsidR="00C812F3" w:rsidRPr="008B2373">
        <w:rPr>
          <w:rFonts w:ascii="Verdana" w:hAnsi="Verdana"/>
        </w:rPr>
        <w:t xml:space="preserve">Dit maakt ook dat de Abdij </w:t>
      </w:r>
      <w:proofErr w:type="spellStart"/>
      <w:r w:rsidR="00C812F3" w:rsidRPr="008B2373">
        <w:rPr>
          <w:rFonts w:ascii="Verdana" w:hAnsi="Verdana"/>
        </w:rPr>
        <w:t>van’t</w:t>
      </w:r>
      <w:proofErr w:type="spellEnd"/>
      <w:r w:rsidR="00C812F3" w:rsidRPr="008B2373">
        <w:rPr>
          <w:rFonts w:ascii="Verdana" w:hAnsi="Verdana"/>
        </w:rPr>
        <w:t xml:space="preserve"> Park een heel groot domein is met in het centrum de abdij en daarrond een groot aantal hectaren groen, </w:t>
      </w:r>
      <w:r w:rsidR="00432EAB" w:rsidRPr="008B2373">
        <w:rPr>
          <w:rFonts w:ascii="Verdana" w:hAnsi="Verdana"/>
        </w:rPr>
        <w:t>m</w:t>
      </w:r>
      <w:r w:rsidRPr="008B2373">
        <w:rPr>
          <w:rFonts w:ascii="Verdana" w:hAnsi="Verdana"/>
        </w:rPr>
        <w:t xml:space="preserve">aar </w:t>
      </w:r>
      <w:r w:rsidR="00C812F3" w:rsidRPr="008B2373">
        <w:rPr>
          <w:rFonts w:ascii="Verdana" w:hAnsi="Verdana"/>
        </w:rPr>
        <w:t xml:space="preserve">het </w:t>
      </w:r>
      <w:r w:rsidRPr="008B2373">
        <w:rPr>
          <w:rFonts w:ascii="Verdana" w:hAnsi="Verdana"/>
        </w:rPr>
        <w:t xml:space="preserve">is aan restauratie toe. </w:t>
      </w:r>
      <w:r w:rsidR="007155AD" w:rsidRPr="008B2373">
        <w:rPr>
          <w:rFonts w:ascii="Verdana" w:hAnsi="Verdana"/>
        </w:rPr>
        <w:t>Het Masterplan, RUP en landscha</w:t>
      </w:r>
      <w:r w:rsidR="00432EAB" w:rsidRPr="008B2373">
        <w:rPr>
          <w:rFonts w:ascii="Verdana" w:hAnsi="Verdana"/>
        </w:rPr>
        <w:t>p</w:t>
      </w:r>
      <w:r w:rsidR="007155AD" w:rsidRPr="008B2373">
        <w:rPr>
          <w:rFonts w:ascii="Verdana" w:hAnsi="Verdana"/>
        </w:rPr>
        <w:t>s</w:t>
      </w:r>
      <w:r w:rsidR="00432EAB" w:rsidRPr="008B2373">
        <w:rPr>
          <w:rFonts w:ascii="Verdana" w:hAnsi="Verdana"/>
        </w:rPr>
        <w:t xml:space="preserve">beheerplan vormen de basis van de restauratie. </w:t>
      </w:r>
    </w:p>
    <w:p w14:paraId="74EF7C42" w14:textId="77777777" w:rsidR="00556F14" w:rsidRPr="008B2373" w:rsidRDefault="005C6C15" w:rsidP="008B2373">
      <w:pPr>
        <w:jc w:val="both"/>
        <w:rPr>
          <w:rFonts w:ascii="Verdana" w:hAnsi="Verdana"/>
        </w:rPr>
      </w:pPr>
      <w:r w:rsidRPr="008B2373">
        <w:rPr>
          <w:rFonts w:ascii="Verdana" w:hAnsi="Verdana"/>
        </w:rPr>
        <w:t xml:space="preserve">Het doel van het masterplan is, om </w:t>
      </w:r>
      <w:r w:rsidRPr="008B2373">
        <w:rPr>
          <w:rFonts w:ascii="Verdana" w:eastAsia="Times New Roman" w:hAnsi="Verdana" w:cs="Times New Roman"/>
          <w:color w:val="333333"/>
          <w:shd w:val="clear" w:color="auto" w:fill="FFFFFF"/>
          <w:lang w:eastAsia="nl-NL"/>
        </w:rPr>
        <w:t>d</w:t>
      </w:r>
      <w:r w:rsidR="00556F14" w:rsidRPr="008B2373">
        <w:rPr>
          <w:rFonts w:ascii="Verdana" w:eastAsia="Times New Roman" w:hAnsi="Verdana" w:cs="Times New Roman"/>
          <w:color w:val="333333"/>
          <w:shd w:val="clear" w:color="auto" w:fill="FFFFFF"/>
          <w:lang w:eastAsia="nl-NL"/>
        </w:rPr>
        <w:t xml:space="preserve">e verschillende gebouwen </w:t>
      </w:r>
      <w:r w:rsidRPr="008B2373">
        <w:rPr>
          <w:rFonts w:ascii="Verdana" w:eastAsia="Times New Roman" w:hAnsi="Verdana" w:cs="Times New Roman"/>
          <w:color w:val="333333"/>
          <w:shd w:val="clear" w:color="auto" w:fill="FFFFFF"/>
          <w:lang w:eastAsia="nl-NL"/>
        </w:rPr>
        <w:t xml:space="preserve">te </w:t>
      </w:r>
      <w:r w:rsidR="00556F14" w:rsidRPr="008B2373">
        <w:rPr>
          <w:rFonts w:ascii="Verdana" w:eastAsia="Times New Roman" w:hAnsi="Verdana" w:cs="Times New Roman"/>
          <w:color w:val="333333"/>
          <w:shd w:val="clear" w:color="auto" w:fill="FFFFFF"/>
          <w:lang w:eastAsia="nl-NL"/>
        </w:rPr>
        <w:t>restaureren</w:t>
      </w:r>
      <w:r w:rsidRPr="008B2373">
        <w:rPr>
          <w:rFonts w:ascii="Verdana" w:eastAsia="Times New Roman" w:hAnsi="Verdana" w:cs="Times New Roman"/>
          <w:color w:val="333333"/>
          <w:shd w:val="clear" w:color="auto" w:fill="FFFFFF"/>
          <w:lang w:eastAsia="nl-NL"/>
        </w:rPr>
        <w:t xml:space="preserve"> en ze een nieuwe functie te geven. D</w:t>
      </w:r>
      <w:r w:rsidR="00556F14" w:rsidRPr="008B2373">
        <w:rPr>
          <w:rFonts w:ascii="Verdana" w:eastAsia="Times New Roman" w:hAnsi="Verdana" w:cs="Times New Roman"/>
          <w:color w:val="333333"/>
          <w:shd w:val="clear" w:color="auto" w:fill="FFFFFF"/>
          <w:lang w:eastAsia="nl-NL"/>
        </w:rPr>
        <w:t>it vooral dankzij de Vlaamse Overheid die 25 miljoen euro investeerden</w:t>
      </w:r>
      <w:r w:rsidRPr="008B2373">
        <w:rPr>
          <w:rFonts w:ascii="Verdana" w:eastAsia="Times New Roman" w:hAnsi="Verdana" w:cs="Times New Roman"/>
          <w:color w:val="333333"/>
          <w:shd w:val="clear" w:color="auto" w:fill="FFFFFF"/>
          <w:lang w:eastAsia="nl-NL"/>
        </w:rPr>
        <w:t xml:space="preserve"> en de stad die ruim 15 miljoen investeert</w:t>
      </w:r>
      <w:r w:rsidR="00556F14" w:rsidRPr="008B2373">
        <w:rPr>
          <w:rFonts w:ascii="Verdana" w:eastAsia="Times New Roman" w:hAnsi="Verdana" w:cs="Times New Roman"/>
          <w:color w:val="333333"/>
          <w:shd w:val="clear" w:color="auto" w:fill="FFFFFF"/>
          <w:lang w:eastAsia="nl-NL"/>
        </w:rPr>
        <w:t xml:space="preserve"> tussen 2011 en 2018. Het plan is om de abdij er weer laten uit te zien zoals in de 17</w:t>
      </w:r>
      <w:r w:rsidR="00556F14" w:rsidRPr="008B2373">
        <w:rPr>
          <w:rFonts w:ascii="Verdana" w:eastAsia="Times New Roman" w:hAnsi="Verdana" w:cs="Times New Roman"/>
          <w:color w:val="333333"/>
          <w:shd w:val="clear" w:color="auto" w:fill="FFFFFF"/>
          <w:vertAlign w:val="superscript"/>
          <w:lang w:eastAsia="nl-NL"/>
        </w:rPr>
        <w:t>de</w:t>
      </w:r>
      <w:r w:rsidR="00556F14" w:rsidRPr="008B2373">
        <w:rPr>
          <w:rFonts w:ascii="Verdana" w:eastAsia="Times New Roman" w:hAnsi="Verdana" w:cs="Times New Roman"/>
          <w:color w:val="333333"/>
          <w:shd w:val="clear" w:color="auto" w:fill="FFFFFF"/>
          <w:lang w:eastAsia="nl-NL"/>
        </w:rPr>
        <w:t xml:space="preserve"> eeuw, maar wel aangepast aan de noden van de 21</w:t>
      </w:r>
      <w:r w:rsidR="00556F14" w:rsidRPr="008B2373">
        <w:rPr>
          <w:rFonts w:ascii="Verdana" w:eastAsia="Times New Roman" w:hAnsi="Verdana" w:cs="Times New Roman"/>
          <w:color w:val="333333"/>
          <w:shd w:val="clear" w:color="auto" w:fill="FFFFFF"/>
          <w:vertAlign w:val="superscript"/>
          <w:lang w:eastAsia="nl-NL"/>
        </w:rPr>
        <w:t>ste</w:t>
      </w:r>
      <w:r w:rsidR="00556F14" w:rsidRPr="008B2373">
        <w:rPr>
          <w:rFonts w:ascii="Verdana" w:eastAsia="Times New Roman" w:hAnsi="Verdana" w:cs="Times New Roman"/>
          <w:color w:val="333333"/>
          <w:shd w:val="clear" w:color="auto" w:fill="FFFFFF"/>
          <w:lang w:eastAsia="nl-NL"/>
        </w:rPr>
        <w:t xml:space="preserve"> eeuw. </w:t>
      </w:r>
    </w:p>
    <w:p w14:paraId="227EE551" w14:textId="779C3DC4" w:rsidR="00556F14" w:rsidRPr="008B2373" w:rsidRDefault="005C6C15" w:rsidP="008B2373">
      <w:pPr>
        <w:jc w:val="both"/>
        <w:rPr>
          <w:rFonts w:ascii="Verdana" w:hAnsi="Verdana"/>
        </w:rPr>
      </w:pPr>
      <w:r w:rsidRPr="008B2373">
        <w:rPr>
          <w:rFonts w:ascii="Verdana" w:hAnsi="Verdana"/>
        </w:rPr>
        <w:t>Het is een nauwe samenwerking tussen stad, A</w:t>
      </w:r>
      <w:r w:rsidR="00556F14" w:rsidRPr="008B2373">
        <w:rPr>
          <w:rFonts w:ascii="Verdana" w:hAnsi="Verdana"/>
        </w:rPr>
        <w:t>bdij, a</w:t>
      </w:r>
      <w:r w:rsidR="00DF5A8D" w:rsidRPr="008B2373">
        <w:rPr>
          <w:rFonts w:ascii="Verdana" w:hAnsi="Verdana"/>
        </w:rPr>
        <w:t>gentschap onroerend erfgoed, Vlaams Brabant en de overheid</w:t>
      </w:r>
      <w:r w:rsidR="00556F14" w:rsidRPr="008B2373">
        <w:rPr>
          <w:rFonts w:ascii="Verdana" w:hAnsi="Verdana"/>
        </w:rPr>
        <w:t xml:space="preserve"> om het patrimonium een nieuwe bestemming te geven.</w:t>
      </w:r>
    </w:p>
    <w:p w14:paraId="79301948" w14:textId="77777777" w:rsidR="00556F14" w:rsidRPr="008B2373" w:rsidRDefault="00556F14" w:rsidP="008B2373">
      <w:pPr>
        <w:jc w:val="both"/>
        <w:rPr>
          <w:rFonts w:ascii="Verdana" w:hAnsi="Verdana"/>
        </w:rPr>
      </w:pPr>
      <w:r w:rsidRPr="008B2373">
        <w:rPr>
          <w:rFonts w:ascii="Verdana" w:hAnsi="Verdana"/>
        </w:rPr>
        <w:t xml:space="preserve">De heropleving van de Abdij begint meer en meer te evolueren in een </w:t>
      </w:r>
      <w:r w:rsidR="00BF3C9A" w:rsidRPr="008B2373">
        <w:rPr>
          <w:rFonts w:ascii="Verdana" w:hAnsi="Verdana"/>
        </w:rPr>
        <w:t>cultuur toeristische</w:t>
      </w:r>
      <w:r w:rsidRPr="008B2373">
        <w:rPr>
          <w:rFonts w:ascii="Verdana" w:hAnsi="Verdana"/>
        </w:rPr>
        <w:t xml:space="preserve"> plek. Zowel spirituele, wetenschappelijke, artistieke en economische functies vinden hier een plek. Dit alles speelt zich af in een groen kader dat tegelijk ook ruimte biedt voor fietsers en wandelaars </w:t>
      </w:r>
    </w:p>
    <w:p w14:paraId="4546DC96" w14:textId="77777777" w:rsidR="003A3B91" w:rsidRPr="008B2373" w:rsidRDefault="003A3B91" w:rsidP="008B2373">
      <w:pPr>
        <w:jc w:val="both"/>
        <w:rPr>
          <w:rFonts w:ascii="Verdana" w:hAnsi="Verdana"/>
        </w:rPr>
      </w:pPr>
      <w:r w:rsidRPr="008B2373">
        <w:rPr>
          <w:rFonts w:ascii="Verdana" w:hAnsi="Verdana"/>
        </w:rPr>
        <w:t>Het masterplan aan zich is gepasseerd op drie belangrijk pijlers.</w:t>
      </w:r>
    </w:p>
    <w:p w14:paraId="4A894307" w14:textId="77777777" w:rsidR="003A3B91" w:rsidRPr="008B2373" w:rsidRDefault="003A3B91" w:rsidP="008B2373">
      <w:pPr>
        <w:pStyle w:val="Lijstalinea"/>
        <w:numPr>
          <w:ilvl w:val="0"/>
          <w:numId w:val="2"/>
        </w:numPr>
        <w:jc w:val="both"/>
        <w:rPr>
          <w:rFonts w:ascii="Verdana" w:hAnsi="Verdana"/>
        </w:rPr>
      </w:pPr>
      <w:r w:rsidRPr="008B2373">
        <w:rPr>
          <w:rFonts w:ascii="Verdana" w:hAnsi="Verdana"/>
        </w:rPr>
        <w:t>De Parkabdij moet een rustige autovrije ruimte blijven in een verstedelijkt gebied;</w:t>
      </w:r>
    </w:p>
    <w:p w14:paraId="0EDD49E6" w14:textId="77777777" w:rsidR="003A3B91" w:rsidRPr="008B2373" w:rsidRDefault="003A3B91" w:rsidP="008B2373">
      <w:pPr>
        <w:pStyle w:val="Lijstalinea"/>
        <w:numPr>
          <w:ilvl w:val="0"/>
          <w:numId w:val="2"/>
        </w:numPr>
        <w:jc w:val="both"/>
        <w:rPr>
          <w:rFonts w:ascii="Verdana" w:hAnsi="Verdana"/>
        </w:rPr>
      </w:pPr>
      <w:r w:rsidRPr="008B2373">
        <w:rPr>
          <w:rFonts w:ascii="Verdana" w:hAnsi="Verdana"/>
        </w:rPr>
        <w:t>Het groene landschap typeert de site;</w:t>
      </w:r>
    </w:p>
    <w:p w14:paraId="5A68B4AD" w14:textId="77777777" w:rsidR="003A3B91" w:rsidRPr="008B2373" w:rsidRDefault="003A3B91" w:rsidP="008B2373">
      <w:pPr>
        <w:pStyle w:val="Lijstalinea"/>
        <w:numPr>
          <w:ilvl w:val="0"/>
          <w:numId w:val="2"/>
        </w:numPr>
        <w:jc w:val="both"/>
        <w:rPr>
          <w:rFonts w:ascii="Verdana" w:hAnsi="Verdana"/>
        </w:rPr>
      </w:pPr>
      <w:r w:rsidRPr="008B2373">
        <w:rPr>
          <w:rFonts w:ascii="Verdana" w:hAnsi="Verdana"/>
        </w:rPr>
        <w:t xml:space="preserve">De gebouwen van de parkabdij moeten een herbestemming krijgen die zoveel mogelijk aansluit bij het abdijverleden… gebaseerd op de bestaande eeuwenoude structuur van de site. </w:t>
      </w:r>
    </w:p>
    <w:p w14:paraId="4F025060" w14:textId="5E046CE9" w:rsidR="00432EAB" w:rsidRPr="008B2373" w:rsidRDefault="00432EAB" w:rsidP="008B2373">
      <w:pPr>
        <w:jc w:val="both"/>
        <w:rPr>
          <w:rFonts w:ascii="Verdana" w:hAnsi="Verdana"/>
        </w:rPr>
      </w:pPr>
      <w:r w:rsidRPr="008B2373">
        <w:rPr>
          <w:rFonts w:ascii="Verdana" w:hAnsi="Verdana"/>
        </w:rPr>
        <w:t>Het RUP, is he</w:t>
      </w:r>
      <w:r w:rsidR="00786572" w:rsidRPr="008B2373">
        <w:rPr>
          <w:rFonts w:ascii="Verdana" w:hAnsi="Verdana"/>
        </w:rPr>
        <w:t>t ruimtelijk uitvoeringsplan dat</w:t>
      </w:r>
      <w:r w:rsidRPr="008B2373">
        <w:rPr>
          <w:rFonts w:ascii="Verdana" w:hAnsi="Verdana"/>
        </w:rPr>
        <w:t xml:space="preserve"> de stad gemaakt heeft en waarin de Abdij van</w:t>
      </w:r>
      <w:r w:rsidR="007155AD" w:rsidRPr="008B2373">
        <w:rPr>
          <w:rFonts w:ascii="Verdana" w:hAnsi="Verdana"/>
        </w:rPr>
        <w:t xml:space="preserve"> </w:t>
      </w:r>
      <w:r w:rsidRPr="008B2373">
        <w:rPr>
          <w:rFonts w:ascii="Verdana" w:hAnsi="Verdana"/>
        </w:rPr>
        <w:t xml:space="preserve">’t Park vervat zit. Deze zorgt voor de uitbouw van de zachte recreatie en parking voor de bezoekers en de omliggende woningen. </w:t>
      </w:r>
      <w:r w:rsidR="003C6022">
        <w:rPr>
          <w:rFonts w:ascii="Verdana" w:hAnsi="Verdana"/>
        </w:rPr>
        <w:br/>
      </w:r>
      <w:r w:rsidRPr="008B2373">
        <w:rPr>
          <w:rFonts w:ascii="Verdana" w:hAnsi="Verdana"/>
        </w:rPr>
        <w:t xml:space="preserve">Het landschapsontwikkelingsplan zorgt ervoor dat de functie van de abdij als “groene long” behouden blijft en zelfs nog verbeterd wordt. </w:t>
      </w:r>
    </w:p>
    <w:p w14:paraId="691F1268" w14:textId="149FCB82" w:rsidR="00D951F0" w:rsidRPr="008B2373" w:rsidRDefault="00D951F0" w:rsidP="003C6022">
      <w:pPr>
        <w:jc w:val="both"/>
        <w:rPr>
          <w:rFonts w:ascii="Verdana" w:hAnsi="Verdana"/>
        </w:rPr>
      </w:pPr>
      <w:r w:rsidRPr="008B2373">
        <w:rPr>
          <w:rFonts w:ascii="Verdana" w:hAnsi="Verdana"/>
        </w:rPr>
        <w:t xml:space="preserve">Ook in het Structuurplan Vlaanderen is dit terug te </w:t>
      </w:r>
      <w:proofErr w:type="spellStart"/>
      <w:r w:rsidRPr="008B2373">
        <w:rPr>
          <w:rFonts w:ascii="Verdana" w:hAnsi="Verdana"/>
        </w:rPr>
        <w:t>vinden:De</w:t>
      </w:r>
      <w:proofErr w:type="spellEnd"/>
      <w:r w:rsidRPr="008B2373">
        <w:rPr>
          <w:rFonts w:ascii="Verdana" w:hAnsi="Verdana"/>
        </w:rPr>
        <w:t xml:space="preserve"> site ‘Abdij van Park’ wordt in het ruimtelijk structuurplan geselecteerd als openruimtegebied met geïntegreerde bebouwing waar de natuurwaarde nevengeschikt is aan de gebruikswaarde. Over het gebied</w:t>
      </w:r>
    </w:p>
    <w:p w14:paraId="188A6D6E" w14:textId="2EB0B80D" w:rsidR="00D951F0" w:rsidRPr="008B2373" w:rsidRDefault="00D951F0" w:rsidP="008B2373">
      <w:pPr>
        <w:autoSpaceDE w:val="0"/>
        <w:autoSpaceDN w:val="0"/>
        <w:adjustRightInd w:val="0"/>
        <w:spacing w:after="0" w:line="240" w:lineRule="auto"/>
        <w:jc w:val="both"/>
        <w:rPr>
          <w:rFonts w:ascii="Verdana" w:hAnsi="Verdana"/>
        </w:rPr>
      </w:pPr>
      <w:r w:rsidRPr="008B2373">
        <w:rPr>
          <w:rFonts w:ascii="Verdana" w:hAnsi="Verdana"/>
        </w:rPr>
        <w:t>wordt in het richtinggevend gedeelte van het structuurplan verder nog geschreven : “De uitbouw van de site als gebied met landschappelijke, cultuurhistorische en ecologische waarde kan worden</w:t>
      </w:r>
    </w:p>
    <w:p w14:paraId="08970EAE" w14:textId="47DA168C" w:rsidR="00D951F0" w:rsidRPr="003C6022" w:rsidRDefault="00D951F0" w:rsidP="003C6022">
      <w:pPr>
        <w:rPr>
          <w:rFonts w:ascii="Verdana" w:hAnsi="Verdana"/>
        </w:rPr>
      </w:pPr>
      <w:r w:rsidRPr="008B2373">
        <w:rPr>
          <w:rFonts w:ascii="Verdana" w:hAnsi="Verdana"/>
        </w:rPr>
        <w:t xml:space="preserve">gestuurd via het afsluiten van een erfpacht- en een beheersovereenkomst.” </w:t>
      </w:r>
    </w:p>
    <w:p w14:paraId="6E9645FA" w14:textId="77777777" w:rsidR="000C5522" w:rsidRPr="008B2373" w:rsidRDefault="000C5522" w:rsidP="00BF3C9A">
      <w:pPr>
        <w:jc w:val="both"/>
        <w:rPr>
          <w:rFonts w:ascii="Verdana" w:hAnsi="Verdana"/>
          <w:b/>
          <w:color w:val="008000"/>
        </w:rPr>
      </w:pPr>
      <w:r w:rsidRPr="008B2373">
        <w:rPr>
          <w:rFonts w:ascii="Verdana" w:hAnsi="Verdana"/>
          <w:b/>
          <w:color w:val="008000"/>
        </w:rPr>
        <w:lastRenderedPageBreak/>
        <w:t>WAAR</w:t>
      </w:r>
    </w:p>
    <w:p w14:paraId="16076A81" w14:textId="77777777" w:rsidR="00432EAB" w:rsidRPr="008B2373" w:rsidRDefault="00432EAB" w:rsidP="00BF3C9A">
      <w:pPr>
        <w:jc w:val="both"/>
        <w:rPr>
          <w:rFonts w:ascii="Verdana" w:hAnsi="Verdana"/>
        </w:rPr>
      </w:pPr>
    </w:p>
    <w:p w14:paraId="358D92E2" w14:textId="77777777" w:rsidR="00432EAB" w:rsidRPr="008B2373" w:rsidRDefault="00432EAB" w:rsidP="00BF3C9A">
      <w:pPr>
        <w:jc w:val="both"/>
        <w:rPr>
          <w:rFonts w:ascii="Verdana" w:hAnsi="Verdana"/>
        </w:rPr>
      </w:pPr>
      <w:r w:rsidRPr="008B2373">
        <w:rPr>
          <w:rFonts w:ascii="Verdana" w:hAnsi="Verdana"/>
          <w:noProof/>
          <w:lang w:val="nl-BE" w:eastAsia="nl-BE"/>
        </w:rPr>
        <w:drawing>
          <wp:inline distT="0" distB="0" distL="0" distR="0" wp14:anchorId="2A0E8A66" wp14:editId="0AE029EC">
            <wp:extent cx="5682371" cy="4571909"/>
            <wp:effectExtent l="0" t="0" r="7620" b="635"/>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2371" cy="4571909"/>
                    </a:xfrm>
                    <a:prstGeom prst="rect">
                      <a:avLst/>
                    </a:prstGeom>
                    <a:noFill/>
                    <a:ln>
                      <a:noFill/>
                    </a:ln>
                  </pic:spPr>
                </pic:pic>
              </a:graphicData>
            </a:graphic>
          </wp:inline>
        </w:drawing>
      </w:r>
    </w:p>
    <w:p w14:paraId="1348AE8A" w14:textId="77777777" w:rsidR="00432EAB" w:rsidRPr="008B2373" w:rsidRDefault="00432EAB" w:rsidP="00BF3C9A">
      <w:pPr>
        <w:jc w:val="both"/>
        <w:rPr>
          <w:rFonts w:ascii="Verdana" w:hAnsi="Verdana"/>
        </w:rPr>
      </w:pPr>
    </w:p>
    <w:p w14:paraId="665C8DB7" w14:textId="19FBAE74" w:rsidR="00556F14" w:rsidRPr="008B2373" w:rsidRDefault="005C6C15" w:rsidP="00BF3C9A">
      <w:pPr>
        <w:jc w:val="both"/>
        <w:rPr>
          <w:rFonts w:ascii="Verdana" w:hAnsi="Verdana"/>
        </w:rPr>
      </w:pPr>
      <w:r w:rsidRPr="008B2373">
        <w:rPr>
          <w:rFonts w:ascii="Verdana" w:hAnsi="Verdana"/>
        </w:rPr>
        <w:t>Abdij van</w:t>
      </w:r>
      <w:r w:rsidR="007155AD" w:rsidRPr="008B2373">
        <w:rPr>
          <w:rFonts w:ascii="Verdana" w:hAnsi="Verdana"/>
        </w:rPr>
        <w:t xml:space="preserve"> </w:t>
      </w:r>
      <w:r w:rsidRPr="008B2373">
        <w:rPr>
          <w:rFonts w:ascii="Verdana" w:hAnsi="Verdana"/>
        </w:rPr>
        <w:t>’t park is g</w:t>
      </w:r>
      <w:r w:rsidR="00556F14" w:rsidRPr="008B2373">
        <w:rPr>
          <w:rFonts w:ascii="Verdana" w:hAnsi="Verdana"/>
        </w:rPr>
        <w:t xml:space="preserve">elegen in de </w:t>
      </w:r>
      <w:proofErr w:type="spellStart"/>
      <w:r w:rsidR="00556F14" w:rsidRPr="008B2373">
        <w:rPr>
          <w:rFonts w:ascii="Verdana" w:hAnsi="Verdana"/>
        </w:rPr>
        <w:t>Molenbeekvalei</w:t>
      </w:r>
      <w:proofErr w:type="spellEnd"/>
      <w:r w:rsidR="00556F14" w:rsidRPr="008B2373">
        <w:rPr>
          <w:rFonts w:ascii="Verdana" w:hAnsi="Verdana"/>
        </w:rPr>
        <w:t>,</w:t>
      </w:r>
      <w:r w:rsidR="00BF3C9A" w:rsidRPr="008B2373">
        <w:rPr>
          <w:rFonts w:ascii="Verdana" w:hAnsi="Verdana"/>
        </w:rPr>
        <w:t xml:space="preserve"> </w:t>
      </w:r>
      <w:r w:rsidR="00556F14" w:rsidRPr="008B2373">
        <w:rPr>
          <w:rFonts w:ascii="Verdana" w:hAnsi="Verdana"/>
        </w:rPr>
        <w:t xml:space="preserve">in de Leuvense stadsrand, omgeven door wereldlijke infrastructuren zoals de hogesnelheidslijn naar Duitsland, de Philipssite en de expresweg. </w:t>
      </w:r>
      <w:r w:rsidRPr="008B2373">
        <w:rPr>
          <w:rFonts w:ascii="Verdana" w:hAnsi="Verdana"/>
        </w:rPr>
        <w:t>I</w:t>
      </w:r>
      <w:r w:rsidR="00556F14" w:rsidRPr="008B2373">
        <w:rPr>
          <w:rFonts w:ascii="Verdana" w:hAnsi="Verdana"/>
        </w:rPr>
        <w:t xml:space="preserve">n 1129 stichtten de Norbertijnen een </w:t>
      </w:r>
      <w:r w:rsidR="00BF3C9A" w:rsidRPr="008B2373">
        <w:rPr>
          <w:rFonts w:ascii="Verdana" w:hAnsi="Verdana"/>
        </w:rPr>
        <w:t>prachtige</w:t>
      </w:r>
      <w:r w:rsidR="00556F14" w:rsidRPr="008B2373">
        <w:rPr>
          <w:rFonts w:ascii="Verdana" w:hAnsi="Verdana"/>
        </w:rPr>
        <w:t xml:space="preserve"> gebouwencomp</w:t>
      </w:r>
      <w:r w:rsidR="00BF3C9A" w:rsidRPr="008B2373">
        <w:rPr>
          <w:rFonts w:ascii="Verdana" w:hAnsi="Verdana"/>
        </w:rPr>
        <w:t>l</w:t>
      </w:r>
      <w:r w:rsidR="00556F14" w:rsidRPr="008B2373">
        <w:rPr>
          <w:rFonts w:ascii="Verdana" w:hAnsi="Verdana"/>
        </w:rPr>
        <w:t xml:space="preserve">ex met een enorme groenzone. </w:t>
      </w:r>
    </w:p>
    <w:p w14:paraId="07B59E6B" w14:textId="77777777" w:rsidR="00024AEA" w:rsidRPr="008B2373" w:rsidRDefault="00024AEA" w:rsidP="00BF3C9A">
      <w:pPr>
        <w:jc w:val="both"/>
        <w:rPr>
          <w:rFonts w:ascii="Verdana" w:hAnsi="Verdana"/>
        </w:rPr>
      </w:pPr>
      <w:r w:rsidRPr="008B2373">
        <w:rPr>
          <w:rFonts w:ascii="Verdana" w:hAnsi="Verdana"/>
        </w:rPr>
        <w:t xml:space="preserve">De Parkabdij kan in drie delen opgesplitst worden: </w:t>
      </w:r>
    </w:p>
    <w:p w14:paraId="5D8B28CA" w14:textId="77777777" w:rsidR="00024AEA" w:rsidRPr="008B2373" w:rsidRDefault="00475405" w:rsidP="00024AEA">
      <w:pPr>
        <w:pStyle w:val="Lijstalinea"/>
        <w:numPr>
          <w:ilvl w:val="0"/>
          <w:numId w:val="3"/>
        </w:numPr>
        <w:jc w:val="both"/>
        <w:rPr>
          <w:rFonts w:ascii="Verdana" w:hAnsi="Verdana"/>
        </w:rPr>
      </w:pPr>
      <w:r w:rsidRPr="008B2373">
        <w:rPr>
          <w:rFonts w:ascii="Verdana" w:hAnsi="Verdana"/>
        </w:rPr>
        <w:t xml:space="preserve">ZONE 1: </w:t>
      </w:r>
      <w:r w:rsidR="00024AEA" w:rsidRPr="008B2373">
        <w:rPr>
          <w:rFonts w:ascii="Verdana" w:hAnsi="Verdana"/>
        </w:rPr>
        <w:t>Overgangszone</w:t>
      </w:r>
    </w:p>
    <w:p w14:paraId="3EA8B6E2" w14:textId="77777777" w:rsidR="00475405" w:rsidRPr="008B2373" w:rsidRDefault="00024AEA" w:rsidP="008B2373">
      <w:pPr>
        <w:jc w:val="both"/>
        <w:rPr>
          <w:rFonts w:ascii="Verdana" w:hAnsi="Verdana"/>
        </w:rPr>
      </w:pPr>
      <w:r w:rsidRPr="008B2373">
        <w:rPr>
          <w:rFonts w:ascii="Verdana" w:hAnsi="Verdana"/>
        </w:rPr>
        <w:t xml:space="preserve">Het is de zone tussen “de wereld” en de abdij. Het landschap wordt </w:t>
      </w:r>
      <w:r w:rsidR="00475405" w:rsidRPr="008B2373">
        <w:rPr>
          <w:rFonts w:ascii="Verdana" w:hAnsi="Verdana"/>
        </w:rPr>
        <w:t>getypeerd</w:t>
      </w:r>
      <w:r w:rsidRPr="008B2373">
        <w:rPr>
          <w:rFonts w:ascii="Verdana" w:hAnsi="Verdana"/>
        </w:rPr>
        <w:t xml:space="preserve"> door verschillende dreven, landerijen en vijvers. </w:t>
      </w:r>
      <w:r w:rsidR="00475405" w:rsidRPr="008B2373">
        <w:rPr>
          <w:rFonts w:ascii="Verdana" w:hAnsi="Verdana"/>
        </w:rPr>
        <w:t xml:space="preserve">En zorgt oor een scheiding tussen het drukke stad en de stille abdij. De verschillende poorten volgen mekaar op en zorgen voor de hoofdingang van het complex en worden verbouwd tot het onthaalpunt van de site. </w:t>
      </w:r>
    </w:p>
    <w:p w14:paraId="697CCC59" w14:textId="77777777" w:rsidR="00024AEA" w:rsidRPr="008B2373" w:rsidRDefault="00475405" w:rsidP="00475405">
      <w:pPr>
        <w:rPr>
          <w:rFonts w:ascii="Verdana" w:hAnsi="Verdana"/>
        </w:rPr>
      </w:pPr>
      <w:r w:rsidRPr="008B2373">
        <w:rPr>
          <w:rFonts w:ascii="Verdana" w:hAnsi="Verdana"/>
          <w:noProof/>
          <w:lang w:val="nl-BE" w:eastAsia="nl-BE"/>
        </w:rPr>
        <w:lastRenderedPageBreak/>
        <w:drawing>
          <wp:anchor distT="0" distB="0" distL="114300" distR="114300" simplePos="0" relativeHeight="251661312" behindDoc="0" locked="0" layoutInCell="1" allowOverlap="1" wp14:anchorId="54B5056B" wp14:editId="3F9DCD09">
            <wp:simplePos x="0" y="0"/>
            <wp:positionH relativeFrom="column">
              <wp:posOffset>571500</wp:posOffset>
            </wp:positionH>
            <wp:positionV relativeFrom="paragraph">
              <wp:posOffset>168275</wp:posOffset>
            </wp:positionV>
            <wp:extent cx="5760720" cy="2093595"/>
            <wp:effectExtent l="76200" t="76200" r="157480" b="14160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3-09-27 om 16.34.27.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093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3B860C6" w14:textId="5D757D8C" w:rsidR="00024AEA" w:rsidRPr="008B2373" w:rsidRDefault="00475405" w:rsidP="00024AEA">
      <w:pPr>
        <w:pStyle w:val="Lijstalinea"/>
        <w:numPr>
          <w:ilvl w:val="0"/>
          <w:numId w:val="3"/>
        </w:numPr>
        <w:jc w:val="both"/>
        <w:rPr>
          <w:rFonts w:ascii="Verdana" w:hAnsi="Verdana"/>
        </w:rPr>
      </w:pPr>
      <w:r w:rsidRPr="008B2373">
        <w:rPr>
          <w:rFonts w:ascii="Verdana" w:hAnsi="Verdana"/>
        </w:rPr>
        <w:t xml:space="preserve">ZONE 2: </w:t>
      </w:r>
      <w:proofErr w:type="spellStart"/>
      <w:r w:rsidRPr="008B2373">
        <w:rPr>
          <w:rFonts w:ascii="Verdana" w:hAnsi="Verdana"/>
        </w:rPr>
        <w:t>V</w:t>
      </w:r>
      <w:r w:rsidR="00024AEA" w:rsidRPr="008B2373">
        <w:rPr>
          <w:rFonts w:ascii="Verdana" w:hAnsi="Verdana"/>
        </w:rPr>
        <w:t>oo</w:t>
      </w:r>
      <w:r w:rsidR="00D951F0" w:rsidRPr="008B2373">
        <w:rPr>
          <w:rFonts w:ascii="Verdana" w:hAnsi="Verdana"/>
        </w:rPr>
        <w:t>N</w:t>
      </w:r>
      <w:r w:rsidR="007155AD" w:rsidRPr="008B2373">
        <w:rPr>
          <w:rFonts w:ascii="Verdana" w:hAnsi="Verdana"/>
        </w:rPr>
        <w:t>eerhof</w:t>
      </w:r>
      <w:r w:rsidR="00024AEA" w:rsidRPr="008B2373">
        <w:rPr>
          <w:rFonts w:ascii="Verdana" w:hAnsi="Verdana"/>
        </w:rPr>
        <w:t>plein</w:t>
      </w:r>
      <w:proofErr w:type="spellEnd"/>
      <w:r w:rsidR="00024AEA" w:rsidRPr="008B2373">
        <w:rPr>
          <w:rFonts w:ascii="Verdana" w:hAnsi="Verdana"/>
        </w:rPr>
        <w:t xml:space="preserve"> </w:t>
      </w:r>
      <w:r w:rsidRPr="008B2373">
        <w:rPr>
          <w:rFonts w:ascii="Verdana" w:hAnsi="Verdana"/>
        </w:rPr>
        <w:t xml:space="preserve"> / economische zone</w:t>
      </w:r>
    </w:p>
    <w:p w14:paraId="03658218" w14:textId="7F5E4497" w:rsidR="00475405" w:rsidRPr="008B2373" w:rsidRDefault="00C13D47" w:rsidP="00475405">
      <w:pPr>
        <w:jc w:val="both"/>
        <w:rPr>
          <w:rFonts w:ascii="Verdana" w:hAnsi="Verdana"/>
        </w:rPr>
      </w:pPr>
      <w:r w:rsidRPr="008B2373">
        <w:rPr>
          <w:rFonts w:ascii="Verdana" w:hAnsi="Verdana"/>
        </w:rPr>
        <w:t xml:space="preserve">Dit is de Sint-Janspoort en de watermolen, die later een horecafunctie gaan krijgen en vormen de toegang tot de economische zone en wordt de socio-culturele bestemming van de site zoals concerten, oogstfeesten en specifieke markten. Daarnaast zorgen het Wagenhuis en de </w:t>
      </w:r>
      <w:proofErr w:type="spellStart"/>
      <w:r w:rsidRPr="008B2373">
        <w:rPr>
          <w:rFonts w:ascii="Verdana" w:hAnsi="Verdana"/>
        </w:rPr>
        <w:t>Tiendenschuur</w:t>
      </w:r>
      <w:proofErr w:type="spellEnd"/>
      <w:r w:rsidRPr="008B2373">
        <w:rPr>
          <w:rFonts w:ascii="Verdana" w:hAnsi="Verdana"/>
        </w:rPr>
        <w:t xml:space="preserve"> voor een onthaal- en exporuimte en een polyvalente zaal waar kleine festivals kunnen plaatsvinden. De Norbertuspoort zal een tentoonste</w:t>
      </w:r>
      <w:r w:rsidR="007155AD" w:rsidRPr="008B2373">
        <w:rPr>
          <w:rFonts w:ascii="Verdana" w:hAnsi="Verdana"/>
        </w:rPr>
        <w:t>l</w:t>
      </w:r>
      <w:r w:rsidRPr="008B2373">
        <w:rPr>
          <w:rFonts w:ascii="Verdana" w:hAnsi="Verdana"/>
        </w:rPr>
        <w:t>lingsruimte worden en is het eindpunt van de nieuwe dreef tot de Philipssite.</w:t>
      </w:r>
    </w:p>
    <w:p w14:paraId="683C976D" w14:textId="77777777" w:rsidR="00C13D47" w:rsidRPr="008B2373" w:rsidRDefault="00C13D47" w:rsidP="00C13D47">
      <w:pPr>
        <w:pStyle w:val="Lijstalinea"/>
        <w:numPr>
          <w:ilvl w:val="0"/>
          <w:numId w:val="3"/>
        </w:numPr>
        <w:jc w:val="both"/>
        <w:rPr>
          <w:rFonts w:ascii="Verdana" w:hAnsi="Verdana"/>
        </w:rPr>
      </w:pPr>
      <w:r w:rsidRPr="008B2373">
        <w:rPr>
          <w:rFonts w:ascii="Verdana" w:hAnsi="Verdana"/>
        </w:rPr>
        <w:t>ZONE 3: De kern van de site</w:t>
      </w:r>
    </w:p>
    <w:p w14:paraId="778A2016" w14:textId="77777777" w:rsidR="00C13D47" w:rsidRPr="008B2373" w:rsidRDefault="00C13D47" w:rsidP="00C13D47">
      <w:pPr>
        <w:jc w:val="both"/>
        <w:rPr>
          <w:rFonts w:ascii="Verdana" w:hAnsi="Verdana"/>
        </w:rPr>
      </w:pPr>
      <w:r w:rsidRPr="008B2373">
        <w:rPr>
          <w:rFonts w:ascii="Verdana" w:hAnsi="Verdana"/>
        </w:rPr>
        <w:t xml:space="preserve">De zone van de wetenschap, spiritualiteit en cultuur, dat het woongebied van de Norbertijnen vormt. Daarnaast is er ook ruimte voor vergaderzalen, een studiecentrum en het Museum voor Religieuze Kunst en Cultuur. </w:t>
      </w:r>
    </w:p>
    <w:p w14:paraId="08FDF6FD" w14:textId="77777777" w:rsidR="00556F14" w:rsidRPr="008B2373" w:rsidRDefault="00556F14" w:rsidP="00C13D47">
      <w:pPr>
        <w:pStyle w:val="Lijstalinea"/>
        <w:numPr>
          <w:ilvl w:val="0"/>
          <w:numId w:val="3"/>
        </w:numPr>
        <w:jc w:val="both"/>
        <w:rPr>
          <w:rFonts w:ascii="Verdana" w:hAnsi="Verdana"/>
        </w:rPr>
      </w:pPr>
      <w:r w:rsidRPr="008B2373">
        <w:rPr>
          <w:rFonts w:ascii="Verdana" w:eastAsia="Times New Roman" w:hAnsi="Verdana" w:cs="Times New Roman"/>
          <w:color w:val="333333"/>
          <w:shd w:val="clear" w:color="auto" w:fill="FFFFFF"/>
          <w:lang w:eastAsia="nl-NL"/>
        </w:rPr>
        <w:t>02. De Lindendreef </w:t>
      </w:r>
      <w:r w:rsidR="00BF3C9A" w:rsidRPr="008B2373">
        <w:rPr>
          <w:rFonts w:ascii="Verdana" w:eastAsia="Times New Roman" w:hAnsi="Verdana" w:cs="Times New Roman"/>
          <w:color w:val="333333"/>
          <w:shd w:val="clear" w:color="auto" w:fill="FFFFFF"/>
          <w:lang w:eastAsia="nl-NL"/>
        </w:rPr>
        <w:tab/>
      </w:r>
      <w:r w:rsidRPr="008B2373">
        <w:rPr>
          <w:rFonts w:ascii="Verdana" w:eastAsia="Times New Roman" w:hAnsi="Verdana" w:cs="Times New Roman"/>
          <w:color w:val="333333"/>
          <w:lang w:eastAsia="nl-NL"/>
        </w:rPr>
        <w:br/>
      </w:r>
      <w:r w:rsidRPr="008B2373">
        <w:rPr>
          <w:rFonts w:ascii="Verdana" w:eastAsia="Times New Roman" w:hAnsi="Verdana" w:cs="Times New Roman"/>
          <w:color w:val="333333"/>
          <w:shd w:val="clear" w:color="auto" w:fill="FFFFFF"/>
          <w:lang w:eastAsia="nl-NL"/>
        </w:rPr>
        <w:t>05. De watermolen </w:t>
      </w:r>
      <w:r w:rsidR="00BF3C9A" w:rsidRPr="008B2373">
        <w:rPr>
          <w:rFonts w:ascii="Verdana" w:eastAsia="Times New Roman" w:hAnsi="Verdana" w:cs="Times New Roman"/>
          <w:color w:val="333333"/>
          <w:shd w:val="clear" w:color="auto" w:fill="FFFFFF"/>
          <w:lang w:eastAsia="nl-NL"/>
        </w:rPr>
        <w:tab/>
      </w:r>
      <w:r w:rsidRPr="008B2373">
        <w:rPr>
          <w:rFonts w:ascii="Verdana" w:eastAsia="Times New Roman" w:hAnsi="Verdana" w:cs="Times New Roman"/>
          <w:color w:val="333333"/>
          <w:lang w:eastAsia="nl-NL"/>
        </w:rPr>
        <w:br/>
      </w:r>
      <w:r w:rsidRPr="008B2373">
        <w:rPr>
          <w:rFonts w:ascii="Verdana" w:eastAsia="Times New Roman" w:hAnsi="Verdana" w:cs="Times New Roman"/>
          <w:color w:val="333333"/>
          <w:shd w:val="clear" w:color="auto" w:fill="FFFFFF"/>
          <w:lang w:eastAsia="nl-NL"/>
        </w:rPr>
        <w:t>6a. De Sint-Janspoort </w:t>
      </w:r>
      <w:r w:rsidR="00BF3C9A" w:rsidRPr="008B2373">
        <w:rPr>
          <w:rFonts w:ascii="Verdana" w:eastAsia="Times New Roman" w:hAnsi="Verdana" w:cs="Times New Roman"/>
          <w:color w:val="333333"/>
          <w:shd w:val="clear" w:color="auto" w:fill="FFFFFF"/>
          <w:lang w:eastAsia="nl-NL"/>
        </w:rPr>
        <w:tab/>
      </w:r>
      <w:r w:rsidRPr="008B2373">
        <w:rPr>
          <w:rFonts w:ascii="Verdana" w:eastAsia="Times New Roman" w:hAnsi="Verdana" w:cs="Times New Roman"/>
          <w:color w:val="333333"/>
          <w:lang w:eastAsia="nl-NL"/>
        </w:rPr>
        <w:br/>
      </w:r>
      <w:r w:rsidRPr="008B2373">
        <w:rPr>
          <w:rFonts w:ascii="Verdana" w:eastAsia="Times New Roman" w:hAnsi="Verdana" w:cs="Times New Roman"/>
          <w:color w:val="333333"/>
          <w:shd w:val="clear" w:color="auto" w:fill="FFFFFF"/>
          <w:lang w:eastAsia="nl-NL"/>
        </w:rPr>
        <w:t xml:space="preserve">6b. De </w:t>
      </w:r>
      <w:proofErr w:type="spellStart"/>
      <w:r w:rsidRPr="008B2373">
        <w:rPr>
          <w:rFonts w:ascii="Verdana" w:eastAsia="Times New Roman" w:hAnsi="Verdana" w:cs="Times New Roman"/>
          <w:color w:val="333333"/>
          <w:shd w:val="clear" w:color="auto" w:fill="FFFFFF"/>
          <w:lang w:eastAsia="nl-NL"/>
        </w:rPr>
        <w:t>Tiendenschuur</w:t>
      </w:r>
      <w:proofErr w:type="spellEnd"/>
      <w:r w:rsidRPr="008B2373">
        <w:rPr>
          <w:rFonts w:ascii="Verdana" w:eastAsia="Times New Roman" w:hAnsi="Verdana" w:cs="Times New Roman"/>
          <w:color w:val="333333"/>
          <w:shd w:val="clear" w:color="auto" w:fill="FFFFFF"/>
          <w:lang w:eastAsia="nl-NL"/>
        </w:rPr>
        <w:t> </w:t>
      </w:r>
      <w:r w:rsidR="00BF3C9A" w:rsidRPr="008B2373">
        <w:rPr>
          <w:rFonts w:ascii="Verdana" w:eastAsia="Times New Roman" w:hAnsi="Verdana" w:cs="Times New Roman"/>
          <w:color w:val="333333"/>
          <w:shd w:val="clear" w:color="auto" w:fill="FFFFFF"/>
          <w:lang w:eastAsia="nl-NL"/>
        </w:rPr>
        <w:tab/>
      </w:r>
      <w:r w:rsidRPr="008B2373">
        <w:rPr>
          <w:rFonts w:ascii="Verdana" w:eastAsia="Times New Roman" w:hAnsi="Verdana" w:cs="Times New Roman"/>
          <w:color w:val="333333"/>
          <w:lang w:eastAsia="nl-NL"/>
        </w:rPr>
        <w:br/>
      </w:r>
      <w:r w:rsidRPr="008B2373">
        <w:rPr>
          <w:rFonts w:ascii="Verdana" w:eastAsia="Times New Roman" w:hAnsi="Verdana" w:cs="Times New Roman"/>
          <w:color w:val="333333"/>
          <w:shd w:val="clear" w:color="auto" w:fill="FFFFFF"/>
          <w:lang w:eastAsia="nl-NL"/>
        </w:rPr>
        <w:t>10. De zuidvleugel van de abdij </w:t>
      </w:r>
      <w:r w:rsidR="00BF3C9A" w:rsidRPr="008B2373">
        <w:rPr>
          <w:rFonts w:ascii="Verdana" w:eastAsia="Times New Roman" w:hAnsi="Verdana" w:cs="Times New Roman"/>
          <w:color w:val="333333"/>
          <w:shd w:val="clear" w:color="auto" w:fill="FFFFFF"/>
          <w:lang w:eastAsia="nl-NL"/>
        </w:rPr>
        <w:tab/>
      </w:r>
      <w:r w:rsidRPr="008B2373">
        <w:rPr>
          <w:rFonts w:ascii="Verdana" w:eastAsia="Times New Roman" w:hAnsi="Verdana" w:cs="Times New Roman"/>
          <w:color w:val="333333"/>
          <w:lang w:eastAsia="nl-NL"/>
        </w:rPr>
        <w:br/>
      </w:r>
      <w:r w:rsidRPr="008B2373">
        <w:rPr>
          <w:rFonts w:ascii="Verdana" w:eastAsia="Times New Roman" w:hAnsi="Verdana" w:cs="Times New Roman"/>
          <w:color w:val="333333"/>
          <w:shd w:val="clear" w:color="auto" w:fill="FFFFFF"/>
          <w:lang w:eastAsia="nl-NL"/>
        </w:rPr>
        <w:t>11. De westvleugel van de abdij </w:t>
      </w:r>
      <w:r w:rsidR="00BF3C9A" w:rsidRPr="008B2373">
        <w:rPr>
          <w:rFonts w:ascii="Verdana" w:eastAsia="Times New Roman" w:hAnsi="Verdana" w:cs="Times New Roman"/>
          <w:color w:val="333333"/>
          <w:shd w:val="clear" w:color="auto" w:fill="FFFFFF"/>
          <w:lang w:eastAsia="nl-NL"/>
        </w:rPr>
        <w:tab/>
      </w:r>
      <w:r w:rsidRPr="008B2373">
        <w:rPr>
          <w:rFonts w:ascii="Verdana" w:eastAsia="Times New Roman" w:hAnsi="Verdana" w:cs="Times New Roman"/>
          <w:color w:val="333333"/>
          <w:lang w:eastAsia="nl-NL"/>
        </w:rPr>
        <w:br/>
      </w:r>
      <w:r w:rsidRPr="008B2373">
        <w:rPr>
          <w:rFonts w:ascii="Verdana" w:eastAsia="Times New Roman" w:hAnsi="Verdana" w:cs="Times New Roman"/>
          <w:color w:val="333333"/>
          <w:shd w:val="clear" w:color="auto" w:fill="FFFFFF"/>
          <w:lang w:eastAsia="nl-NL"/>
        </w:rPr>
        <w:t>12. De oostvleugel van de abdij</w:t>
      </w:r>
    </w:p>
    <w:p w14:paraId="11F8F94B" w14:textId="77777777" w:rsidR="00556F14" w:rsidRPr="008B2373" w:rsidRDefault="00556F14" w:rsidP="00BF3C9A">
      <w:pPr>
        <w:jc w:val="both"/>
        <w:rPr>
          <w:rFonts w:ascii="Verdana" w:hAnsi="Verdana"/>
        </w:rPr>
      </w:pPr>
    </w:p>
    <w:p w14:paraId="17805A43" w14:textId="77777777" w:rsidR="00556F14" w:rsidRPr="008B2373" w:rsidRDefault="00556F14" w:rsidP="00BF3C9A">
      <w:pPr>
        <w:jc w:val="both"/>
        <w:rPr>
          <w:rFonts w:ascii="Verdana" w:hAnsi="Verdana"/>
        </w:rPr>
      </w:pPr>
      <w:r w:rsidRPr="008B2373">
        <w:rPr>
          <w:rFonts w:ascii="Verdana" w:hAnsi="Verdana"/>
          <w:noProof/>
          <w:lang w:val="nl-BE" w:eastAsia="nl-BE"/>
        </w:rPr>
        <w:lastRenderedPageBreak/>
        <w:drawing>
          <wp:inline distT="0" distB="0" distL="0" distR="0" wp14:anchorId="23CFB314" wp14:editId="7215D3D0">
            <wp:extent cx="5760720" cy="3269105"/>
            <wp:effectExtent l="76200" t="76200" r="157480" b="1600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69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136FAB" w14:textId="77777777" w:rsidR="00556F14" w:rsidRPr="008B2373" w:rsidRDefault="00556F14" w:rsidP="00BF3C9A">
      <w:pPr>
        <w:jc w:val="both"/>
        <w:rPr>
          <w:rFonts w:ascii="Verdana" w:hAnsi="Verdana"/>
          <w:b/>
          <w:color w:val="008000"/>
        </w:rPr>
      </w:pPr>
    </w:p>
    <w:p w14:paraId="2EAFB6DC" w14:textId="77777777" w:rsidR="00556F14" w:rsidRPr="008B2373" w:rsidRDefault="005C6C15" w:rsidP="00BF3C9A">
      <w:pPr>
        <w:jc w:val="both"/>
        <w:rPr>
          <w:rFonts w:ascii="Verdana" w:hAnsi="Verdana"/>
          <w:b/>
          <w:color w:val="008000"/>
        </w:rPr>
      </w:pPr>
      <w:r w:rsidRPr="008B2373">
        <w:rPr>
          <w:rFonts w:ascii="Verdana" w:hAnsi="Verdana"/>
          <w:b/>
          <w:color w:val="008000"/>
        </w:rPr>
        <w:br w:type="column"/>
      </w:r>
      <w:r w:rsidR="000C5522" w:rsidRPr="008B2373">
        <w:rPr>
          <w:rFonts w:ascii="Verdana" w:hAnsi="Verdana"/>
          <w:b/>
          <w:color w:val="008000"/>
        </w:rPr>
        <w:lastRenderedPageBreak/>
        <w:t>HOE</w:t>
      </w:r>
    </w:p>
    <w:p w14:paraId="2606D131" w14:textId="77777777" w:rsidR="00556F14" w:rsidRPr="008B2373" w:rsidRDefault="00556F14" w:rsidP="00BF3C9A">
      <w:pPr>
        <w:pBdr>
          <w:top w:val="single" w:sz="4" w:space="1" w:color="auto"/>
          <w:left w:val="single" w:sz="4" w:space="4" w:color="auto"/>
          <w:bottom w:val="single" w:sz="4" w:space="1" w:color="auto"/>
          <w:right w:val="single" w:sz="4" w:space="4" w:color="auto"/>
        </w:pBdr>
        <w:jc w:val="both"/>
        <w:rPr>
          <w:rFonts w:ascii="Verdana" w:hAnsi="Verdana"/>
          <w:b/>
        </w:rPr>
      </w:pPr>
      <w:r w:rsidRPr="008B2373">
        <w:rPr>
          <w:rFonts w:ascii="Verdana" w:hAnsi="Verdana"/>
          <w:b/>
        </w:rPr>
        <w:t>De Leeuwenpoort</w:t>
      </w:r>
    </w:p>
    <w:p w14:paraId="6E941246" w14:textId="77777777" w:rsidR="00556F14" w:rsidRPr="008B2373" w:rsidRDefault="00556F14" w:rsidP="00BF3C9A">
      <w:pPr>
        <w:jc w:val="both"/>
        <w:rPr>
          <w:rFonts w:ascii="Verdana" w:hAnsi="Verdana"/>
        </w:rPr>
      </w:pPr>
      <w:r w:rsidRPr="008B2373">
        <w:rPr>
          <w:rFonts w:ascii="Verdana" w:hAnsi="Verdana"/>
        </w:rPr>
        <w:t>Wat kunnen jullie hier zien?</w:t>
      </w:r>
      <w:r w:rsidR="00BF3C9A" w:rsidRPr="008B2373">
        <w:rPr>
          <w:rFonts w:ascii="Verdana" w:hAnsi="Verdana"/>
        </w:rPr>
        <w:tab/>
      </w:r>
      <w:r w:rsidRPr="008B2373">
        <w:rPr>
          <w:rFonts w:ascii="Verdana" w:hAnsi="Verdana"/>
        </w:rPr>
        <w:br/>
        <w:t>Waarvoor dient een poort?</w:t>
      </w:r>
      <w:r w:rsidR="00BF3C9A" w:rsidRPr="008B2373">
        <w:rPr>
          <w:rFonts w:ascii="Verdana" w:hAnsi="Verdana"/>
        </w:rPr>
        <w:tab/>
      </w:r>
      <w:r w:rsidRPr="008B2373">
        <w:rPr>
          <w:rFonts w:ascii="Verdana" w:hAnsi="Verdana"/>
        </w:rPr>
        <w:br/>
        <w:t>Hoe heet deze poort?</w:t>
      </w:r>
    </w:p>
    <w:p w14:paraId="418E0097" w14:textId="77777777" w:rsidR="00556F14" w:rsidRPr="008B2373" w:rsidRDefault="00556F14" w:rsidP="00BF3C9A">
      <w:pPr>
        <w:jc w:val="both"/>
        <w:rPr>
          <w:rFonts w:ascii="Verdana" w:hAnsi="Verdana"/>
        </w:rPr>
      </w:pPr>
      <w:r w:rsidRPr="008B2373">
        <w:rPr>
          <w:rFonts w:ascii="Verdana" w:hAnsi="Verdana"/>
        </w:rPr>
        <w:t>Vroeger was hier een slagboom om de abdijdreef af te sluiten. De slagboom werd in 1725 vervangen door deze poort in blauwe hardsteen</w:t>
      </w:r>
    </w:p>
    <w:p w14:paraId="7FB96FC0" w14:textId="77777777" w:rsidR="00556F14" w:rsidRPr="008B2373" w:rsidRDefault="00556F14" w:rsidP="00BF3C9A">
      <w:pPr>
        <w:jc w:val="both"/>
        <w:rPr>
          <w:rFonts w:ascii="Verdana" w:hAnsi="Verdana"/>
        </w:rPr>
      </w:pPr>
    </w:p>
    <w:p w14:paraId="08012339" w14:textId="77777777" w:rsidR="00556F14" w:rsidRPr="008B2373" w:rsidRDefault="00556F14" w:rsidP="00BF3C9A">
      <w:pPr>
        <w:pBdr>
          <w:top w:val="single" w:sz="4" w:space="1" w:color="auto"/>
          <w:left w:val="single" w:sz="4" w:space="4" w:color="auto"/>
          <w:bottom w:val="single" w:sz="4" w:space="1" w:color="auto"/>
          <w:right w:val="single" w:sz="4" w:space="4" w:color="auto"/>
        </w:pBdr>
        <w:jc w:val="both"/>
        <w:rPr>
          <w:rFonts w:ascii="Verdana" w:hAnsi="Verdana"/>
          <w:b/>
        </w:rPr>
      </w:pPr>
      <w:r w:rsidRPr="008B2373">
        <w:rPr>
          <w:rFonts w:ascii="Verdana" w:hAnsi="Verdana"/>
          <w:b/>
        </w:rPr>
        <w:t>Het Spreekhuis</w:t>
      </w:r>
    </w:p>
    <w:p w14:paraId="2EB0E899" w14:textId="77777777" w:rsidR="00556F14" w:rsidRPr="008B2373" w:rsidRDefault="00556F14" w:rsidP="00BF3C9A">
      <w:pPr>
        <w:jc w:val="both"/>
        <w:rPr>
          <w:rFonts w:ascii="Verdana" w:hAnsi="Verdana"/>
        </w:rPr>
      </w:pPr>
      <w:r w:rsidRPr="008B2373">
        <w:rPr>
          <w:rFonts w:ascii="Verdana" w:hAnsi="Verdana"/>
          <w:noProof/>
          <w:lang w:val="nl-BE" w:eastAsia="nl-BE"/>
        </w:rPr>
        <w:drawing>
          <wp:anchor distT="0" distB="0" distL="114300" distR="114300" simplePos="0" relativeHeight="251659264" behindDoc="1" locked="0" layoutInCell="1" allowOverlap="1" wp14:anchorId="4A6BD2B1" wp14:editId="257E9B28">
            <wp:simplePos x="0" y="0"/>
            <wp:positionH relativeFrom="column">
              <wp:posOffset>3845560</wp:posOffset>
            </wp:positionH>
            <wp:positionV relativeFrom="paragraph">
              <wp:posOffset>609600</wp:posOffset>
            </wp:positionV>
            <wp:extent cx="2160270" cy="2383790"/>
            <wp:effectExtent l="0" t="0" r="0" b="0"/>
            <wp:wrapTight wrapText="bothSides">
              <wp:wrapPolygon edited="0">
                <wp:start x="0" y="0"/>
                <wp:lineTo x="0" y="21404"/>
                <wp:lineTo x="21333" y="21404"/>
                <wp:lineTo x="21333" y="0"/>
                <wp:lineTo x="0" y="0"/>
              </wp:wrapPolygon>
            </wp:wrapTight>
            <wp:docPr id="3" name="Afbeelding 3" descr="Spreek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eekhu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2383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373">
        <w:rPr>
          <w:rFonts w:ascii="Verdana" w:hAnsi="Verdana"/>
        </w:rPr>
        <w:t xml:space="preserve">Het centraal gelegen spreekhuis is het jongste en meest verfijnde en lichtrijke gedeelte van de abdij. Omwille van deze reden was het de ideale aanzet tot herbestemming van het klooster. </w:t>
      </w:r>
    </w:p>
    <w:p w14:paraId="53D7F379" w14:textId="77777777" w:rsidR="00556F14" w:rsidRPr="008B2373" w:rsidRDefault="00556F14" w:rsidP="00BF3C9A">
      <w:pPr>
        <w:jc w:val="both"/>
        <w:rPr>
          <w:rFonts w:ascii="Verdana" w:hAnsi="Verdana"/>
        </w:rPr>
      </w:pPr>
      <w:r w:rsidRPr="008B2373">
        <w:rPr>
          <w:rFonts w:ascii="Verdana" w:hAnsi="Verdana"/>
        </w:rPr>
        <w:t>Vroeger was dit gedeelte de ontvangstruimte van de norbertijnen, nu is het sinds 2008 de ontvangstruimte voor het in ontwikkeling zijnde Museum voor Religieuze Kunst en Cultuur.</w:t>
      </w:r>
    </w:p>
    <w:p w14:paraId="1EA44426" w14:textId="77777777" w:rsidR="00556F14" w:rsidRPr="008B2373" w:rsidRDefault="00556F14" w:rsidP="00BF3C9A">
      <w:pPr>
        <w:jc w:val="both"/>
        <w:rPr>
          <w:rFonts w:ascii="Verdana" w:hAnsi="Verdana"/>
        </w:rPr>
      </w:pPr>
      <w:r w:rsidRPr="008B2373">
        <w:rPr>
          <w:rFonts w:ascii="Verdana" w:hAnsi="Verdana"/>
        </w:rPr>
        <w:t xml:space="preserve">Er zijn tentoonstellingszalen, een mooi inkomhal, lift, sanitaire voorzieningen enz. aanwezig in het gebouw. </w:t>
      </w:r>
    </w:p>
    <w:p w14:paraId="1ED71B75" w14:textId="77777777" w:rsidR="005C6C15" w:rsidRPr="008B2373" w:rsidRDefault="00556F14" w:rsidP="00BF3C9A">
      <w:pPr>
        <w:jc w:val="both"/>
        <w:rPr>
          <w:rFonts w:ascii="Verdana" w:hAnsi="Verdana"/>
        </w:rPr>
      </w:pPr>
      <w:r w:rsidRPr="008B2373">
        <w:rPr>
          <w:rFonts w:ascii="Verdana" w:hAnsi="Verdana"/>
        </w:rPr>
        <w:t xml:space="preserve">Ook de buitenkant van het gebouw is sprekend. Aan de abdijzijde is een lichte natuursteen terug te vinden terwijl aan de kerkhofkant een rode pleister terug </w:t>
      </w:r>
      <w:r w:rsidR="005C6C15" w:rsidRPr="008B2373">
        <w:rPr>
          <w:rFonts w:ascii="Verdana" w:hAnsi="Verdana"/>
        </w:rPr>
        <w:t>te vinden is met witte groeven.</w:t>
      </w:r>
    </w:p>
    <w:p w14:paraId="3D450D14" w14:textId="77777777" w:rsidR="005C6C15" w:rsidRPr="008B2373" w:rsidRDefault="005C6C15" w:rsidP="00BF3C9A">
      <w:pPr>
        <w:jc w:val="both"/>
        <w:rPr>
          <w:rFonts w:ascii="Verdana" w:hAnsi="Verdana"/>
        </w:rPr>
      </w:pPr>
    </w:p>
    <w:p w14:paraId="1D138D3D" w14:textId="77777777" w:rsidR="005C6C15" w:rsidRPr="008B2373" w:rsidRDefault="005C6C15" w:rsidP="00BF3C9A">
      <w:pPr>
        <w:jc w:val="both"/>
        <w:rPr>
          <w:rFonts w:ascii="Verdana" w:hAnsi="Verdana"/>
        </w:rPr>
      </w:pPr>
    </w:p>
    <w:p w14:paraId="121E0FE4" w14:textId="77777777" w:rsidR="005C6C15" w:rsidRPr="008B2373" w:rsidRDefault="005C6C15" w:rsidP="00BF3C9A">
      <w:pPr>
        <w:jc w:val="both"/>
        <w:rPr>
          <w:rFonts w:ascii="Verdana" w:hAnsi="Verdana"/>
        </w:rPr>
      </w:pPr>
    </w:p>
    <w:p w14:paraId="2654502F" w14:textId="77777777" w:rsidR="00556F14" w:rsidRPr="008B2373" w:rsidRDefault="00556F14" w:rsidP="00BF3C9A">
      <w:pPr>
        <w:jc w:val="both"/>
        <w:rPr>
          <w:rFonts w:ascii="Verdana" w:hAnsi="Verdana"/>
        </w:rPr>
      </w:pPr>
      <w:r w:rsidRPr="008B2373">
        <w:rPr>
          <w:rFonts w:ascii="Verdana" w:hAnsi="Verdana"/>
        </w:rPr>
        <w:br w:type="page"/>
      </w:r>
    </w:p>
    <w:p w14:paraId="0B94D0F4" w14:textId="5FD79F03" w:rsidR="00556F14" w:rsidRPr="008B2373" w:rsidRDefault="007155AD" w:rsidP="00BF3C9A">
      <w:pPr>
        <w:pBdr>
          <w:top w:val="single" w:sz="4" w:space="1" w:color="auto"/>
          <w:left w:val="single" w:sz="4" w:space="4" w:color="auto"/>
          <w:bottom w:val="single" w:sz="4" w:space="1" w:color="auto"/>
          <w:right w:val="single" w:sz="4" w:space="4" w:color="auto"/>
        </w:pBdr>
        <w:jc w:val="both"/>
        <w:rPr>
          <w:rFonts w:ascii="Verdana" w:hAnsi="Verdana"/>
          <w:b/>
        </w:rPr>
      </w:pPr>
      <w:proofErr w:type="spellStart"/>
      <w:r w:rsidRPr="008B2373">
        <w:rPr>
          <w:rFonts w:ascii="Verdana" w:hAnsi="Verdana"/>
          <w:b/>
        </w:rPr>
        <w:lastRenderedPageBreak/>
        <w:t>Tiendeschuur</w:t>
      </w:r>
      <w:proofErr w:type="spellEnd"/>
    </w:p>
    <w:p w14:paraId="6720C4C1" w14:textId="77777777" w:rsidR="00556F14" w:rsidRPr="008B2373" w:rsidRDefault="00556F14" w:rsidP="00BF3C9A">
      <w:pPr>
        <w:jc w:val="both"/>
        <w:rPr>
          <w:rFonts w:ascii="Verdana" w:hAnsi="Verdana"/>
        </w:rPr>
      </w:pPr>
      <w:r w:rsidRPr="008B2373">
        <w:rPr>
          <w:rFonts w:ascii="Verdana" w:hAnsi="Verdana"/>
        </w:rPr>
        <w:t>Doordat het zout in dierlijke mest, dat vroeger in de schuur werd opgeslagen als belasting van de pachters, jarenlang in de grond is getrokken kan de schuur geen nieuwe functie krijgen. Ze wordt een ‘overdekte buitenruimte’ die de activiteiten van het Neerhof kan ondersteunen. Restauratie pas in 2015</w:t>
      </w:r>
    </w:p>
    <w:p w14:paraId="6F290F14" w14:textId="77777777" w:rsidR="00556F14" w:rsidRPr="008B2373" w:rsidRDefault="00556F14" w:rsidP="00BF3C9A">
      <w:pPr>
        <w:jc w:val="both"/>
        <w:rPr>
          <w:rFonts w:ascii="Verdana" w:hAnsi="Verdana"/>
        </w:rPr>
      </w:pPr>
      <w:r w:rsidRPr="008B2373">
        <w:rPr>
          <w:rFonts w:ascii="Verdana" w:hAnsi="Verdana"/>
          <w:noProof/>
          <w:lang w:val="nl-BE" w:eastAsia="nl-BE"/>
        </w:rPr>
        <w:drawing>
          <wp:inline distT="0" distB="0" distL="0" distR="0" wp14:anchorId="0513129E" wp14:editId="47BDFD02">
            <wp:extent cx="3810000" cy="2438400"/>
            <wp:effectExtent l="0" t="0" r="0" b="0"/>
            <wp:docPr id="4" name="Afbeelding 4" descr="tiendensch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ndenschuu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14:paraId="153472D8" w14:textId="77777777" w:rsidR="00556F14" w:rsidRPr="008B2373" w:rsidRDefault="00556F14" w:rsidP="00BF3C9A">
      <w:pPr>
        <w:jc w:val="both"/>
        <w:rPr>
          <w:rFonts w:ascii="Verdana" w:hAnsi="Verdana"/>
        </w:rPr>
      </w:pPr>
    </w:p>
    <w:p w14:paraId="1826969F" w14:textId="27EF5776" w:rsidR="00556F14" w:rsidRPr="008B2373" w:rsidRDefault="007155AD" w:rsidP="00BF3C9A">
      <w:pPr>
        <w:pBdr>
          <w:top w:val="single" w:sz="4" w:space="1" w:color="auto"/>
          <w:left w:val="single" w:sz="4" w:space="4" w:color="auto"/>
          <w:bottom w:val="single" w:sz="4" w:space="1" w:color="auto"/>
          <w:right w:val="single" w:sz="4" w:space="4" w:color="auto"/>
        </w:pBdr>
        <w:jc w:val="both"/>
        <w:rPr>
          <w:rFonts w:ascii="Verdana" w:hAnsi="Verdana"/>
          <w:b/>
        </w:rPr>
      </w:pPr>
      <w:r w:rsidRPr="008B2373">
        <w:rPr>
          <w:rFonts w:ascii="Arial" w:hAnsi="Arial" w:cs="Arial"/>
          <w:noProof/>
          <w:color w:val="0000FF"/>
          <w:sz w:val="27"/>
          <w:szCs w:val="27"/>
          <w:shd w:val="clear" w:color="auto" w:fill="CCCCCC"/>
          <w:lang w:val="nl-BE" w:eastAsia="nl-BE"/>
        </w:rPr>
        <w:drawing>
          <wp:anchor distT="0" distB="0" distL="114300" distR="114300" simplePos="0" relativeHeight="251669504" behindDoc="1" locked="0" layoutInCell="1" allowOverlap="1" wp14:anchorId="799625DA" wp14:editId="23FB1FF6">
            <wp:simplePos x="0" y="0"/>
            <wp:positionH relativeFrom="column">
              <wp:posOffset>3813175</wp:posOffset>
            </wp:positionH>
            <wp:positionV relativeFrom="paragraph">
              <wp:posOffset>306705</wp:posOffset>
            </wp:positionV>
            <wp:extent cx="2482215" cy="1850390"/>
            <wp:effectExtent l="0" t="0" r="0" b="0"/>
            <wp:wrapTight wrapText="bothSides">
              <wp:wrapPolygon edited="0">
                <wp:start x="0" y="0"/>
                <wp:lineTo x="0" y="21348"/>
                <wp:lineTo x="21384" y="21348"/>
                <wp:lineTo x="21384" y="0"/>
                <wp:lineTo x="0" y="0"/>
              </wp:wrapPolygon>
            </wp:wrapTight>
            <wp:docPr id="14" name="Afbeelding 14" descr="https://encrypted-tbn3.gstatic.com/images?q=tbn:ANd9GcSB7x_tV5-LF3pcaQb9tmnotvg1Vz19YKiuPg4ewlhkjCRAiCPoJ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B7x_tV5-LF3pcaQb9tmnotvg1Vz19YKiuPg4ewlhkjCRAiCPoJ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221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373">
        <w:rPr>
          <w:rFonts w:ascii="Verdana" w:hAnsi="Verdana"/>
          <w:b/>
        </w:rPr>
        <w:t>Klooster en abdijkerk</w:t>
      </w:r>
    </w:p>
    <w:p w14:paraId="1B6D168C" w14:textId="75634853" w:rsidR="00556F14" w:rsidRPr="008B2373" w:rsidRDefault="00556F14" w:rsidP="00BF3C9A">
      <w:pPr>
        <w:jc w:val="both"/>
        <w:rPr>
          <w:rFonts w:ascii="Verdana" w:hAnsi="Verdana"/>
        </w:rPr>
      </w:pPr>
      <w:r w:rsidRPr="008B2373">
        <w:rPr>
          <w:rFonts w:ascii="Verdana" w:hAnsi="Verdana"/>
        </w:rPr>
        <w:t>De kerk en het klooster vormen geografisch als functioneel het middelpunt van de abdij. Ze zijn beide gelegen op een natuurlijke heuvel wat hen van ver zichtbaar maakt.</w:t>
      </w:r>
    </w:p>
    <w:p w14:paraId="4306C8F5" w14:textId="6B9E033E" w:rsidR="00556F14" w:rsidRPr="008B2373" w:rsidRDefault="00556F14" w:rsidP="00BF3C9A">
      <w:pPr>
        <w:jc w:val="both"/>
        <w:rPr>
          <w:rFonts w:ascii="Verdana" w:hAnsi="Verdana"/>
        </w:rPr>
      </w:pPr>
      <w:r w:rsidRPr="008B2373">
        <w:rPr>
          <w:rFonts w:ascii="Verdana" w:hAnsi="Verdana"/>
        </w:rPr>
        <w:t>In de herontwikkeling worden ze als één geheel beschouwd.</w:t>
      </w:r>
      <w:r w:rsidR="007155AD" w:rsidRPr="008B2373">
        <w:rPr>
          <w:rFonts w:ascii="Arial" w:hAnsi="Arial" w:cs="Arial"/>
          <w:color w:val="0000FF"/>
          <w:sz w:val="27"/>
          <w:szCs w:val="27"/>
          <w:shd w:val="clear" w:color="auto" w:fill="CCCCCC"/>
        </w:rPr>
        <w:t xml:space="preserve"> </w:t>
      </w:r>
    </w:p>
    <w:p w14:paraId="76583F82" w14:textId="155EC624" w:rsidR="00556F14" w:rsidRPr="008B2373" w:rsidRDefault="00556F14" w:rsidP="00BF3C9A">
      <w:pPr>
        <w:jc w:val="both"/>
        <w:rPr>
          <w:rFonts w:ascii="Verdana" w:hAnsi="Verdana"/>
        </w:rPr>
      </w:pPr>
      <w:r w:rsidRPr="008B2373">
        <w:rPr>
          <w:rFonts w:ascii="Verdana" w:hAnsi="Verdana"/>
        </w:rPr>
        <w:t>Men wil de specifieke religieuze geest op deze plek laten overleven:</w:t>
      </w:r>
    </w:p>
    <w:p w14:paraId="32895CA2" w14:textId="77777777" w:rsidR="00556F14" w:rsidRPr="008B2373" w:rsidRDefault="00556F14" w:rsidP="00BF3C9A">
      <w:pPr>
        <w:pStyle w:val="Lijstalinea"/>
        <w:numPr>
          <w:ilvl w:val="0"/>
          <w:numId w:val="1"/>
        </w:numPr>
        <w:jc w:val="both"/>
        <w:rPr>
          <w:rFonts w:ascii="Verdana" w:hAnsi="Verdana"/>
        </w:rPr>
      </w:pPr>
      <w:r w:rsidRPr="008B2373">
        <w:rPr>
          <w:rFonts w:ascii="Verdana" w:hAnsi="Verdana"/>
        </w:rPr>
        <w:t>Paters en mensen van de derde orde zullen er leven en bidden</w:t>
      </w:r>
    </w:p>
    <w:p w14:paraId="5AB376CF" w14:textId="77777777" w:rsidR="00556F14" w:rsidRPr="008B2373" w:rsidRDefault="00556F14" w:rsidP="00BF3C9A">
      <w:pPr>
        <w:pStyle w:val="Lijstalinea"/>
        <w:numPr>
          <w:ilvl w:val="0"/>
          <w:numId w:val="1"/>
        </w:numPr>
        <w:jc w:val="both"/>
        <w:rPr>
          <w:rFonts w:ascii="Verdana" w:hAnsi="Verdana"/>
        </w:rPr>
      </w:pPr>
      <w:r w:rsidRPr="008B2373">
        <w:rPr>
          <w:rFonts w:ascii="Verdana" w:hAnsi="Verdana"/>
        </w:rPr>
        <w:t>Wetenschappelijke en culturele activiteiten</w:t>
      </w:r>
    </w:p>
    <w:p w14:paraId="31E1D9BD" w14:textId="77777777" w:rsidR="00556F14" w:rsidRPr="008B2373" w:rsidRDefault="00556F14" w:rsidP="00BF3C9A">
      <w:pPr>
        <w:pStyle w:val="Lijstalinea"/>
        <w:numPr>
          <w:ilvl w:val="1"/>
          <w:numId w:val="1"/>
        </w:numPr>
        <w:jc w:val="both"/>
        <w:rPr>
          <w:rFonts w:ascii="Verdana" w:hAnsi="Verdana"/>
        </w:rPr>
      </w:pPr>
      <w:r w:rsidRPr="008B2373">
        <w:rPr>
          <w:rFonts w:ascii="Verdana" w:hAnsi="Verdana"/>
        </w:rPr>
        <w:t>Museum zal uitbreiden in de westvleugel</w:t>
      </w:r>
    </w:p>
    <w:p w14:paraId="406AE8C6" w14:textId="77777777" w:rsidR="00556F14" w:rsidRPr="008B2373" w:rsidRDefault="00556F14" w:rsidP="00BF3C9A">
      <w:pPr>
        <w:pStyle w:val="Lijstalinea"/>
        <w:numPr>
          <w:ilvl w:val="1"/>
          <w:numId w:val="1"/>
        </w:numPr>
        <w:jc w:val="both"/>
        <w:rPr>
          <w:rFonts w:ascii="Verdana" w:hAnsi="Verdana"/>
        </w:rPr>
      </w:pPr>
      <w:r w:rsidRPr="008B2373">
        <w:rPr>
          <w:rFonts w:ascii="Verdana" w:hAnsi="Verdana"/>
        </w:rPr>
        <w:t>Er komen priesterstudenten in vroegere infirmerie</w:t>
      </w:r>
    </w:p>
    <w:p w14:paraId="6070C7D9" w14:textId="77777777" w:rsidR="00556F14" w:rsidRPr="008B2373" w:rsidRDefault="00556F14" w:rsidP="00BF3C9A">
      <w:pPr>
        <w:pStyle w:val="Lijstalinea"/>
        <w:numPr>
          <w:ilvl w:val="1"/>
          <w:numId w:val="1"/>
        </w:numPr>
        <w:jc w:val="both"/>
        <w:rPr>
          <w:rFonts w:ascii="Verdana" w:hAnsi="Verdana"/>
        </w:rPr>
      </w:pPr>
      <w:r w:rsidRPr="008B2373">
        <w:rPr>
          <w:rFonts w:ascii="Verdana" w:hAnsi="Verdana"/>
        </w:rPr>
        <w:t>Mensen van CRKC zullen het religieus erfgoed bestuderen</w:t>
      </w:r>
    </w:p>
    <w:p w14:paraId="51804777" w14:textId="061223CB" w:rsidR="0029077C" w:rsidRPr="008B2373" w:rsidRDefault="00556F14" w:rsidP="0029077C">
      <w:pPr>
        <w:pStyle w:val="Lijstalinea"/>
        <w:numPr>
          <w:ilvl w:val="0"/>
          <w:numId w:val="1"/>
        </w:numPr>
        <w:jc w:val="both"/>
        <w:rPr>
          <w:rFonts w:ascii="Verdana" w:hAnsi="Verdana"/>
        </w:rPr>
      </w:pPr>
      <w:r w:rsidRPr="008B2373">
        <w:rPr>
          <w:rFonts w:ascii="Verdana" w:hAnsi="Verdana"/>
        </w:rPr>
        <w:t>Dak van de zuidvleugel wordt herstelt, bibliotheek gerenoveerd…</w:t>
      </w:r>
    </w:p>
    <w:p w14:paraId="00F3DD6B" w14:textId="77777777" w:rsidR="007155AD" w:rsidRPr="008B2373" w:rsidRDefault="007155AD" w:rsidP="007155AD">
      <w:pPr>
        <w:pStyle w:val="Lijstalinea"/>
        <w:jc w:val="both"/>
        <w:rPr>
          <w:rFonts w:ascii="Verdana" w:hAnsi="Verdana"/>
        </w:rPr>
      </w:pPr>
    </w:p>
    <w:p w14:paraId="7E59AE4A" w14:textId="79F0418C" w:rsidR="0029077C" w:rsidRPr="008B2373" w:rsidRDefault="0029077C" w:rsidP="0029077C">
      <w:pPr>
        <w:pBdr>
          <w:top w:val="single" w:sz="4" w:space="1" w:color="auto"/>
          <w:left w:val="single" w:sz="4" w:space="4" w:color="auto"/>
          <w:bottom w:val="single" w:sz="4" w:space="1" w:color="auto"/>
          <w:right w:val="single" w:sz="4" w:space="4" w:color="auto"/>
        </w:pBdr>
        <w:jc w:val="both"/>
        <w:rPr>
          <w:rFonts w:ascii="Verdana" w:hAnsi="Verdana"/>
          <w:b/>
        </w:rPr>
      </w:pPr>
      <w:r w:rsidRPr="008B2373">
        <w:rPr>
          <w:rFonts w:ascii="Verdana" w:hAnsi="Verdana"/>
          <w:b/>
        </w:rPr>
        <w:t>Norbertuspoort</w:t>
      </w:r>
    </w:p>
    <w:p w14:paraId="72857E6E" w14:textId="327B9EB6" w:rsidR="00D969F5" w:rsidRPr="008B2373" w:rsidRDefault="0029077C" w:rsidP="007155AD">
      <w:pPr>
        <w:jc w:val="both"/>
        <w:rPr>
          <w:rFonts w:ascii="Verdana" w:hAnsi="Verdana"/>
        </w:rPr>
      </w:pPr>
      <w:r w:rsidRPr="008B2373">
        <w:rPr>
          <w:rFonts w:ascii="Verdana" w:hAnsi="Verdana"/>
        </w:rPr>
        <w:t>De Norbertuspoort is de eerste van de drie poorten die gerestaureerd is</w:t>
      </w:r>
      <w:r w:rsidR="00D969F5" w:rsidRPr="008B2373">
        <w:rPr>
          <w:rFonts w:ascii="Verdana" w:hAnsi="Verdana"/>
        </w:rPr>
        <w:t>. Er is nu een tentoonstellingsruimte ontstaan.</w:t>
      </w:r>
    </w:p>
    <w:p w14:paraId="5D77BD1E" w14:textId="788555ED" w:rsidR="00D969F5" w:rsidRPr="008B2373" w:rsidRDefault="00D969F5" w:rsidP="00D969F5">
      <w:pPr>
        <w:pBdr>
          <w:top w:val="single" w:sz="4" w:space="1" w:color="auto"/>
          <w:left w:val="single" w:sz="4" w:space="4" w:color="auto"/>
          <w:bottom w:val="single" w:sz="4" w:space="1" w:color="auto"/>
          <w:right w:val="single" w:sz="4" w:space="4" w:color="auto"/>
        </w:pBdr>
        <w:jc w:val="both"/>
        <w:rPr>
          <w:rFonts w:ascii="Verdana" w:hAnsi="Verdana"/>
          <w:b/>
        </w:rPr>
      </w:pPr>
      <w:r w:rsidRPr="008B2373">
        <w:rPr>
          <w:rFonts w:ascii="Verdana" w:hAnsi="Verdana"/>
          <w:b/>
        </w:rPr>
        <w:lastRenderedPageBreak/>
        <w:t xml:space="preserve">Het </w:t>
      </w:r>
      <w:proofErr w:type="spellStart"/>
      <w:r w:rsidRPr="008B2373">
        <w:rPr>
          <w:rFonts w:ascii="Verdana" w:hAnsi="Verdana"/>
          <w:b/>
        </w:rPr>
        <w:t>Waegenhuis</w:t>
      </w:r>
      <w:proofErr w:type="spellEnd"/>
    </w:p>
    <w:p w14:paraId="4B1771DB" w14:textId="0F481CDA" w:rsidR="00D969F5" w:rsidRPr="008B2373" w:rsidRDefault="00D969F5" w:rsidP="00D969F5">
      <w:pPr>
        <w:rPr>
          <w:rFonts w:ascii="Verdana" w:hAnsi="Verdana"/>
        </w:rPr>
      </w:pPr>
      <w:r w:rsidRPr="008B2373">
        <w:rPr>
          <w:noProof/>
          <w:lang w:val="nl-BE" w:eastAsia="nl-BE"/>
        </w:rPr>
        <w:drawing>
          <wp:anchor distT="0" distB="0" distL="114300" distR="114300" simplePos="0" relativeHeight="251665408" behindDoc="1" locked="0" layoutInCell="1" allowOverlap="1" wp14:anchorId="794A7143" wp14:editId="5C879A1B">
            <wp:simplePos x="0" y="0"/>
            <wp:positionH relativeFrom="column">
              <wp:posOffset>3236595</wp:posOffset>
            </wp:positionH>
            <wp:positionV relativeFrom="paragraph">
              <wp:posOffset>32385</wp:posOffset>
            </wp:positionV>
            <wp:extent cx="2525395" cy="1905000"/>
            <wp:effectExtent l="0" t="0" r="8255" b="0"/>
            <wp:wrapTight wrapText="bothSides">
              <wp:wrapPolygon edited="0">
                <wp:start x="0" y="0"/>
                <wp:lineTo x="0" y="21384"/>
                <wp:lineTo x="21508" y="21384"/>
                <wp:lineTo x="21508" y="0"/>
                <wp:lineTo x="0" y="0"/>
              </wp:wrapPolygon>
            </wp:wrapTight>
            <wp:docPr id="10" name="Afbeelding 10" descr="Wagenhuys Abdij v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genhuys Abdij van Pa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539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373">
        <w:rPr>
          <w:rFonts w:ascii="Verdana" w:hAnsi="Verdana"/>
        </w:rPr>
        <w:t xml:space="preserve">Centraal aan het Neerhofplein staat ook het </w:t>
      </w:r>
      <w:proofErr w:type="spellStart"/>
      <w:r w:rsidRPr="008B2373">
        <w:rPr>
          <w:rFonts w:ascii="Verdana" w:hAnsi="Verdana"/>
        </w:rPr>
        <w:t>Waegenhuis</w:t>
      </w:r>
      <w:proofErr w:type="spellEnd"/>
      <w:r w:rsidRPr="008B2373">
        <w:rPr>
          <w:rFonts w:ascii="Verdana" w:hAnsi="Verdana"/>
        </w:rPr>
        <w:t xml:space="preserve">. Dit gebouw werd in de 17de eeuw gebruikt als stalling en opslagruimte. </w:t>
      </w:r>
      <w:r w:rsidRPr="008B2373">
        <w:rPr>
          <w:rFonts w:ascii="Verdana" w:hAnsi="Verdana"/>
        </w:rPr>
        <w:br/>
      </w:r>
      <w:r w:rsidRPr="008B2373">
        <w:rPr>
          <w:rFonts w:ascii="Verdana" w:hAnsi="Verdana"/>
        </w:rPr>
        <w:br/>
        <w:t>Het hele gebouw is nu gerenoveerd. Het biedt onderdak aan 'Kerk in Nood'. Naast de kantoren kan je een onthaalruimte, conferentiezaal en tentoonstellingsruimte terugvinden.</w:t>
      </w:r>
      <w:r w:rsidRPr="008B2373">
        <w:rPr>
          <w:noProof/>
          <w:lang w:eastAsia="nl-BE"/>
        </w:rPr>
        <w:t xml:space="preserve"> </w:t>
      </w:r>
    </w:p>
    <w:p w14:paraId="5F90E316" w14:textId="4FFBB080" w:rsidR="00D969F5" w:rsidRPr="008B2373" w:rsidRDefault="00D969F5" w:rsidP="00D969F5">
      <w:pPr>
        <w:rPr>
          <w:rFonts w:ascii="Verdana" w:hAnsi="Verdana"/>
        </w:rPr>
      </w:pPr>
    </w:p>
    <w:p w14:paraId="20D704F3" w14:textId="4551C9B3" w:rsidR="00D969F5" w:rsidRPr="008B2373" w:rsidRDefault="00D969F5" w:rsidP="00D969F5">
      <w:pPr>
        <w:pBdr>
          <w:top w:val="single" w:sz="4" w:space="1" w:color="auto"/>
          <w:left w:val="single" w:sz="4" w:space="4" w:color="auto"/>
          <w:bottom w:val="single" w:sz="4" w:space="1" w:color="auto"/>
          <w:right w:val="single" w:sz="4" w:space="4" w:color="auto"/>
        </w:pBdr>
        <w:jc w:val="both"/>
        <w:rPr>
          <w:rFonts w:ascii="Verdana" w:hAnsi="Verdana"/>
          <w:b/>
        </w:rPr>
      </w:pPr>
      <w:r w:rsidRPr="008B2373">
        <w:rPr>
          <w:rFonts w:ascii="Verdana" w:hAnsi="Verdana"/>
          <w:b/>
        </w:rPr>
        <w:t>De Watermolen</w:t>
      </w:r>
    </w:p>
    <w:p w14:paraId="54B50722" w14:textId="6DB3B65C" w:rsidR="00D969F5" w:rsidRPr="008B2373" w:rsidRDefault="007C0218" w:rsidP="00D969F5">
      <w:pPr>
        <w:rPr>
          <w:rFonts w:ascii="Verdana" w:hAnsi="Verdana"/>
        </w:rPr>
      </w:pPr>
      <w:r w:rsidRPr="008B2373">
        <w:rPr>
          <w:noProof/>
          <w:lang w:val="nl-BE" w:eastAsia="nl-BE"/>
        </w:rPr>
        <w:drawing>
          <wp:anchor distT="0" distB="0" distL="114300" distR="114300" simplePos="0" relativeHeight="251666432" behindDoc="1" locked="0" layoutInCell="1" allowOverlap="1" wp14:anchorId="02CDAD49" wp14:editId="2267DB90">
            <wp:simplePos x="0" y="0"/>
            <wp:positionH relativeFrom="column">
              <wp:posOffset>3475355</wp:posOffset>
            </wp:positionH>
            <wp:positionV relativeFrom="paragraph">
              <wp:posOffset>34290</wp:posOffset>
            </wp:positionV>
            <wp:extent cx="2372995" cy="1531620"/>
            <wp:effectExtent l="0" t="0" r="8255" b="0"/>
            <wp:wrapTight wrapText="bothSides">
              <wp:wrapPolygon edited="0">
                <wp:start x="0" y="0"/>
                <wp:lineTo x="0" y="21224"/>
                <wp:lineTo x="21502" y="21224"/>
                <wp:lineTo x="21502" y="0"/>
                <wp:lineTo x="0" y="0"/>
              </wp:wrapPolygon>
            </wp:wrapTight>
            <wp:docPr id="11" name="Afbeelding 11" descr="waterm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mol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299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9F5" w:rsidRPr="008B2373">
        <w:rPr>
          <w:rFonts w:ascii="Verdana" w:hAnsi="Verdana"/>
        </w:rPr>
        <w:t>De watermolen heeft door zijn ligging buiten het Neerhof altijd al een onafhankelijke werking van het hart van de abdij kunnen hebben.</w:t>
      </w:r>
    </w:p>
    <w:p w14:paraId="6E044C90" w14:textId="0C8D1464" w:rsidR="00D969F5" w:rsidRPr="008B2373" w:rsidRDefault="00D969F5" w:rsidP="00D969F5">
      <w:pPr>
        <w:rPr>
          <w:rFonts w:ascii="Verdana" w:hAnsi="Verdana"/>
        </w:rPr>
      </w:pPr>
      <w:r w:rsidRPr="008B2373">
        <w:rPr>
          <w:rFonts w:ascii="Verdana" w:hAnsi="Verdana"/>
        </w:rPr>
        <w:t>In de herontwikkeling van het gebied blijft het ook nu een zeer belangrijk contactpunt tussen de abdij en de buitenwereld</w:t>
      </w:r>
      <w:r w:rsidR="007C0218" w:rsidRPr="008B2373">
        <w:rPr>
          <w:rFonts w:ascii="Verdana" w:hAnsi="Verdana"/>
        </w:rPr>
        <w:t>. Dit zal verwezenlijkt worden door de komst van een horecazaak.</w:t>
      </w:r>
      <w:r w:rsidR="007C0218" w:rsidRPr="008B2373">
        <w:t xml:space="preserve"> </w:t>
      </w:r>
    </w:p>
    <w:p w14:paraId="161DC966" w14:textId="77777777" w:rsidR="003D7813" w:rsidRPr="008B2373" w:rsidRDefault="003D7813" w:rsidP="003D7813">
      <w:pPr>
        <w:rPr>
          <w:rFonts w:ascii="Verdana" w:hAnsi="Verdana"/>
        </w:rPr>
      </w:pPr>
    </w:p>
    <w:p w14:paraId="0FC40AC0" w14:textId="78B81D5F" w:rsidR="003D7813" w:rsidRPr="008B2373" w:rsidRDefault="003D7813" w:rsidP="003D7813">
      <w:pPr>
        <w:pBdr>
          <w:top w:val="single" w:sz="4" w:space="1" w:color="auto"/>
          <w:left w:val="single" w:sz="4" w:space="4" w:color="auto"/>
          <w:bottom w:val="single" w:sz="4" w:space="1" w:color="auto"/>
          <w:right w:val="single" w:sz="4" w:space="4" w:color="auto"/>
        </w:pBdr>
        <w:jc w:val="both"/>
        <w:rPr>
          <w:rFonts w:ascii="Verdana" w:hAnsi="Verdana"/>
          <w:b/>
        </w:rPr>
      </w:pPr>
      <w:r w:rsidRPr="008B2373">
        <w:rPr>
          <w:rFonts w:ascii="Verdana" w:hAnsi="Verdana"/>
          <w:b/>
        </w:rPr>
        <w:t>De Mariapoort</w:t>
      </w:r>
    </w:p>
    <w:p w14:paraId="107D4E97" w14:textId="4A4BAE69" w:rsidR="007C0218" w:rsidRPr="008B2373" w:rsidRDefault="00AF2111" w:rsidP="00D969F5">
      <w:pPr>
        <w:rPr>
          <w:rFonts w:ascii="Verdana" w:hAnsi="Verdana"/>
        </w:rPr>
      </w:pPr>
      <w:r w:rsidRPr="008B2373">
        <w:rPr>
          <w:noProof/>
          <w:lang w:val="nl-BE" w:eastAsia="nl-BE"/>
        </w:rPr>
        <w:drawing>
          <wp:anchor distT="0" distB="0" distL="114300" distR="114300" simplePos="0" relativeHeight="251668480" behindDoc="1" locked="0" layoutInCell="1" allowOverlap="1" wp14:anchorId="20CC0AE9" wp14:editId="546ED75F">
            <wp:simplePos x="0" y="0"/>
            <wp:positionH relativeFrom="column">
              <wp:posOffset>3830320</wp:posOffset>
            </wp:positionH>
            <wp:positionV relativeFrom="paragraph">
              <wp:posOffset>70485</wp:posOffset>
            </wp:positionV>
            <wp:extent cx="1784985" cy="1295400"/>
            <wp:effectExtent l="0" t="0" r="5715" b="0"/>
            <wp:wrapTight wrapText="bothSides">
              <wp:wrapPolygon edited="0">
                <wp:start x="0" y="0"/>
                <wp:lineTo x="0" y="21282"/>
                <wp:lineTo x="21439" y="21282"/>
                <wp:lineTo x="21439" y="0"/>
                <wp:lineTo x="0" y="0"/>
              </wp:wrapPolygon>
            </wp:wrapTight>
            <wp:docPr id="13" name="Afbeelding 13" descr="mariapo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apoort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498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813" w:rsidRPr="008B2373">
        <w:rPr>
          <w:rFonts w:ascii="Verdana" w:hAnsi="Verdana"/>
        </w:rPr>
        <w:t>Zonder twijfel is het mansardedak het meest opvallende onderdeel van de Mariapoort. Het is een dak waarbij het onderste deel van het zadeldak steiler is dan het bovenste deel. Zo een</w:t>
      </w:r>
      <w:r w:rsidRPr="008B2373">
        <w:rPr>
          <w:rFonts w:ascii="Verdana" w:hAnsi="Verdana"/>
        </w:rPr>
        <w:t xml:space="preserve"> typisch dak zorgt</w:t>
      </w:r>
      <w:r w:rsidR="003D7813" w:rsidRPr="008B2373">
        <w:rPr>
          <w:rFonts w:ascii="Verdana" w:hAnsi="Verdana"/>
        </w:rPr>
        <w:t xml:space="preserve"> voor heel veel r</w:t>
      </w:r>
      <w:r w:rsidRPr="008B2373">
        <w:rPr>
          <w:rFonts w:ascii="Verdana" w:hAnsi="Verdana"/>
        </w:rPr>
        <w:t>uimte en maakt van dit historisch complex een ruimterijke zaal. Er komen ook enkele bureaus, vergaderzalen en onderzoeksruimten.</w:t>
      </w:r>
      <w:r w:rsidRPr="008B2373">
        <w:rPr>
          <w:noProof/>
          <w:lang w:eastAsia="nl-BE"/>
        </w:rPr>
        <w:t xml:space="preserve"> </w:t>
      </w:r>
    </w:p>
    <w:p w14:paraId="2B483515" w14:textId="0CB7136A" w:rsidR="00AF2111" w:rsidRPr="008B2373" w:rsidRDefault="00AF2111" w:rsidP="00D969F5">
      <w:pPr>
        <w:rPr>
          <w:rFonts w:ascii="Verdana" w:hAnsi="Verdana"/>
        </w:rPr>
      </w:pPr>
      <w:r w:rsidRPr="008B2373">
        <w:rPr>
          <w:rFonts w:ascii="Verdana" w:hAnsi="Verdana"/>
        </w:rPr>
        <w:t xml:space="preserve">Het gerenoveerde gebouw zal de komende jaren het onderkomen worden van </w:t>
      </w:r>
      <w:proofErr w:type="spellStart"/>
      <w:r w:rsidRPr="008B2373">
        <w:rPr>
          <w:rFonts w:ascii="Verdana" w:hAnsi="Verdana"/>
        </w:rPr>
        <w:t>Alamire</w:t>
      </w:r>
      <w:proofErr w:type="spellEnd"/>
      <w:r w:rsidRPr="008B2373">
        <w:rPr>
          <w:rFonts w:ascii="Verdana" w:hAnsi="Verdana"/>
        </w:rPr>
        <w:t xml:space="preserve"> Foundation. Dit is een internationaal centrum dat zich toelegt op de studie van de muziek in de Lage Landen uit de 15de en 16de eeuw. Het centrum werkt samen met de afdeling Musicologie van de Katholieke Universiteit Leuven en de private onderneming Musica. </w:t>
      </w:r>
      <w:r w:rsidRPr="008B2373">
        <w:rPr>
          <w:rFonts w:ascii="Verdana" w:hAnsi="Verdana"/>
        </w:rPr>
        <w:br/>
      </w:r>
      <w:r w:rsidRPr="008B2373">
        <w:rPr>
          <w:rFonts w:ascii="Verdana" w:hAnsi="Verdana"/>
        </w:rPr>
        <w:br/>
        <w:t xml:space="preserve">Hierdoor krijgt dit gebouw een nieuwe functie in dezelfde lijn als die van de </w:t>
      </w:r>
      <w:r w:rsidRPr="008B2373">
        <w:rPr>
          <w:rFonts w:ascii="Verdana" w:hAnsi="Verdana"/>
        </w:rPr>
        <w:lastRenderedPageBreak/>
        <w:t>andere wetenschappelijk culturele activiteiten op de site zoals bv. het Centrum voor Religieuze Kunst en Cultuur (CRKC).</w:t>
      </w:r>
    </w:p>
    <w:p w14:paraId="06502DC9" w14:textId="110F7E24" w:rsidR="00D969F5" w:rsidRPr="008B2373" w:rsidRDefault="00AF2111" w:rsidP="0029077C">
      <w:pPr>
        <w:pStyle w:val="Lijstalinea"/>
        <w:jc w:val="both"/>
        <w:rPr>
          <w:rFonts w:ascii="Verdana" w:hAnsi="Verdana"/>
        </w:rPr>
      </w:pPr>
      <w:r w:rsidRPr="008B2373">
        <w:rPr>
          <w:noProof/>
          <w:lang w:val="nl-BE" w:eastAsia="nl-BE"/>
        </w:rPr>
        <w:drawing>
          <wp:anchor distT="0" distB="0" distL="114300" distR="114300" simplePos="0" relativeHeight="251667456" behindDoc="1" locked="0" layoutInCell="1" allowOverlap="1" wp14:anchorId="29348F1F" wp14:editId="1A66DC4F">
            <wp:simplePos x="0" y="0"/>
            <wp:positionH relativeFrom="column">
              <wp:posOffset>3813810</wp:posOffset>
            </wp:positionH>
            <wp:positionV relativeFrom="paragraph">
              <wp:posOffset>-1083945</wp:posOffset>
            </wp:positionV>
            <wp:extent cx="1953895" cy="1295400"/>
            <wp:effectExtent l="0" t="0" r="8255" b="0"/>
            <wp:wrapTight wrapText="bothSides">
              <wp:wrapPolygon edited="0">
                <wp:start x="0" y="0"/>
                <wp:lineTo x="0" y="21282"/>
                <wp:lineTo x="21481" y="21282"/>
                <wp:lineTo x="21481" y="0"/>
                <wp:lineTo x="0" y="0"/>
              </wp:wrapPolygon>
            </wp:wrapTight>
            <wp:docPr id="12" name="Afbeelding 12" descr="mariapoort gebouw aan de ove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poort gebouw aan de overk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389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0E030" w14:textId="77777777" w:rsidR="00556F14" w:rsidRPr="008B2373" w:rsidRDefault="00556F14" w:rsidP="00BF3C9A">
      <w:pPr>
        <w:jc w:val="both"/>
        <w:rPr>
          <w:rFonts w:ascii="Verdana" w:hAnsi="Verdana"/>
          <w:b/>
          <w:color w:val="008000"/>
        </w:rPr>
      </w:pPr>
    </w:p>
    <w:p w14:paraId="29F5686E" w14:textId="77777777" w:rsidR="000C5522" w:rsidRPr="008B2373" w:rsidRDefault="000C5522" w:rsidP="00BF3C9A">
      <w:pPr>
        <w:jc w:val="both"/>
        <w:rPr>
          <w:rFonts w:ascii="Verdana" w:hAnsi="Verdana"/>
          <w:b/>
          <w:color w:val="008000"/>
        </w:rPr>
      </w:pPr>
      <w:r w:rsidRPr="008B2373">
        <w:rPr>
          <w:rFonts w:ascii="Verdana" w:hAnsi="Verdana"/>
          <w:b/>
          <w:color w:val="008000"/>
        </w:rPr>
        <w:t>WAAROM DAAR</w:t>
      </w:r>
    </w:p>
    <w:p w14:paraId="46B41961" w14:textId="77777777" w:rsidR="00BF3C9A" w:rsidRPr="008B2373" w:rsidRDefault="00BF3C9A" w:rsidP="00BF3C9A">
      <w:pPr>
        <w:jc w:val="both"/>
        <w:rPr>
          <w:rFonts w:ascii="Verdana" w:hAnsi="Verdana"/>
        </w:rPr>
      </w:pPr>
      <w:r w:rsidRPr="008B2373">
        <w:rPr>
          <w:rFonts w:ascii="Verdana" w:hAnsi="Verdana"/>
        </w:rPr>
        <w:t xml:space="preserve">Desondanks de vele inspanningen van de Norbertijnen en ’t Park vzw staat de erfgoedsite onder druk. De abdijgemeenschap kan het gebied niet blijven onderhouden en zochten een herbestemming van de site. Als doel hadden ze niet enkel het restaureren van de Abdij maar ook de Leuvens samenleving moest er baad bij hebben.  Zo kan de ontsluiting in het gebied herwerkt worden en de infrastructuur worden aangepast. Om alles binnen één </w:t>
      </w:r>
      <w:r w:rsidR="003A3B91" w:rsidRPr="008B2373">
        <w:rPr>
          <w:rFonts w:ascii="Verdana" w:hAnsi="Verdana"/>
        </w:rPr>
        <w:t>overkoepelende</w:t>
      </w:r>
      <w:r w:rsidRPr="008B2373">
        <w:rPr>
          <w:rFonts w:ascii="Verdana" w:hAnsi="Verdana"/>
        </w:rPr>
        <w:t xml:space="preserve"> concept te verzamelen ontstond het Masterplan. </w:t>
      </w:r>
    </w:p>
    <w:p w14:paraId="063E7AC7" w14:textId="7A110012" w:rsidR="003A3B91" w:rsidRPr="008B2373" w:rsidRDefault="003A3B91" w:rsidP="00BF3C9A">
      <w:pPr>
        <w:jc w:val="both"/>
        <w:rPr>
          <w:rFonts w:ascii="Verdana" w:hAnsi="Verdana"/>
        </w:rPr>
      </w:pPr>
      <w:r w:rsidRPr="008B2373">
        <w:rPr>
          <w:rFonts w:ascii="Verdana" w:hAnsi="Verdana"/>
        </w:rPr>
        <w:t>Het is een autovrije groene ruimte die ook zo moet blijven. Dit wordt gerealiseerd door verschillende rugjes, onderdoorgan</w:t>
      </w:r>
      <w:r w:rsidR="007155AD" w:rsidRPr="008B2373">
        <w:rPr>
          <w:rFonts w:ascii="Verdana" w:hAnsi="Verdana"/>
        </w:rPr>
        <w:t>gen voor voetgangers en fietsers</w:t>
      </w:r>
      <w:r w:rsidRPr="008B2373">
        <w:rPr>
          <w:rFonts w:ascii="Verdana" w:hAnsi="Verdana"/>
        </w:rPr>
        <w:t xml:space="preserve"> </w:t>
      </w:r>
      <w:r w:rsidR="007155AD" w:rsidRPr="008B2373">
        <w:rPr>
          <w:rFonts w:ascii="Verdana" w:hAnsi="Verdana"/>
        </w:rPr>
        <w:t>vergemakkelijken</w:t>
      </w:r>
      <w:r w:rsidRPr="008B2373">
        <w:rPr>
          <w:rFonts w:ascii="Verdana" w:hAnsi="Verdana"/>
        </w:rPr>
        <w:t>. Het is een knooppunt van verschillende wandel- en fietsroutes die het land doorkruisen. Zoals de Hoeveroute en de GR 128, een internationale wandelroute van Noord-Frankrijk naar Aken.</w:t>
      </w:r>
    </w:p>
    <w:p w14:paraId="25F8E449" w14:textId="0DD35147" w:rsidR="003A3B91" w:rsidRPr="008B2373" w:rsidRDefault="003A3B91" w:rsidP="00BF3C9A">
      <w:pPr>
        <w:jc w:val="both"/>
        <w:rPr>
          <w:rFonts w:ascii="Verdana" w:hAnsi="Verdana"/>
        </w:rPr>
      </w:pPr>
      <w:r w:rsidRPr="008B2373">
        <w:rPr>
          <w:rFonts w:ascii="Verdana" w:hAnsi="Verdana"/>
        </w:rPr>
        <w:t xml:space="preserve">Belangrijk blijft het groen gezicht dat de Abdij uitstraalt. Tussen de spoorwegen en de Abdij komt er een wandelpark, groenbuffers, boshokjes,… Ten Noorden van de Molenbeek wordt er </w:t>
      </w:r>
      <w:r w:rsidR="00AA58C3" w:rsidRPr="008B2373">
        <w:rPr>
          <w:rFonts w:ascii="Verdana" w:hAnsi="Verdana"/>
        </w:rPr>
        <w:t>d.m.v.</w:t>
      </w:r>
      <w:r w:rsidRPr="008B2373">
        <w:rPr>
          <w:rFonts w:ascii="Verdana" w:hAnsi="Verdana"/>
        </w:rPr>
        <w:t xml:space="preserve"> maaibehe</w:t>
      </w:r>
      <w:r w:rsidR="007155AD" w:rsidRPr="008B2373">
        <w:rPr>
          <w:rFonts w:ascii="Verdana" w:hAnsi="Verdana"/>
        </w:rPr>
        <w:t>er een bloemrijk hooiland gecreë</w:t>
      </w:r>
      <w:r w:rsidRPr="008B2373">
        <w:rPr>
          <w:rFonts w:ascii="Verdana" w:hAnsi="Verdana"/>
        </w:rPr>
        <w:t>erd…</w:t>
      </w:r>
      <w:r w:rsidR="008E7587" w:rsidRPr="008B2373">
        <w:rPr>
          <w:rFonts w:ascii="Verdana" w:hAnsi="Verdana"/>
        </w:rPr>
        <w:t xml:space="preserve"> dit alles wordt nog eens opgefleurd door dreven, knotbomen, groenschermen, vogelkijkwanden. </w:t>
      </w:r>
    </w:p>
    <w:p w14:paraId="585A7CA4" w14:textId="77777777" w:rsidR="00BF3C9A" w:rsidRPr="008B2373" w:rsidRDefault="00BF3C9A" w:rsidP="00BF3C9A">
      <w:pPr>
        <w:jc w:val="both"/>
        <w:rPr>
          <w:rFonts w:ascii="Verdana" w:hAnsi="Verdana"/>
          <w:b/>
          <w:color w:val="008000"/>
        </w:rPr>
      </w:pPr>
    </w:p>
    <w:p w14:paraId="4ABAE58D" w14:textId="77777777" w:rsidR="007155AD" w:rsidRPr="008B2373" w:rsidRDefault="000C5522" w:rsidP="00BF3C9A">
      <w:pPr>
        <w:jc w:val="both"/>
        <w:rPr>
          <w:rFonts w:ascii="Verdana" w:hAnsi="Verdana"/>
          <w:b/>
          <w:color w:val="008000"/>
        </w:rPr>
      </w:pPr>
      <w:r w:rsidRPr="008B2373">
        <w:rPr>
          <w:rFonts w:ascii="Verdana" w:hAnsi="Verdana"/>
          <w:b/>
          <w:color w:val="008000"/>
        </w:rPr>
        <w:t>MIJN MENING</w:t>
      </w:r>
      <w:r w:rsidR="007155AD" w:rsidRPr="008B2373">
        <w:rPr>
          <w:rFonts w:ascii="Verdana" w:hAnsi="Verdana"/>
          <w:b/>
          <w:color w:val="008000"/>
        </w:rPr>
        <w:t xml:space="preserve"> en TRANSFER</w:t>
      </w:r>
    </w:p>
    <w:p w14:paraId="549C7287" w14:textId="7F052038" w:rsidR="007155AD" w:rsidRPr="008B2373" w:rsidRDefault="007155AD" w:rsidP="00BF3C9A">
      <w:pPr>
        <w:jc w:val="both"/>
        <w:rPr>
          <w:rFonts w:ascii="Verdana" w:hAnsi="Verdana"/>
          <w:b/>
          <w:color w:val="008000"/>
        </w:rPr>
      </w:pPr>
      <w:r w:rsidRPr="008B2373">
        <w:rPr>
          <w:rFonts w:ascii="Verdana" w:hAnsi="Verdana"/>
        </w:rPr>
        <w:br/>
        <w:t xml:space="preserve">Ik vind het masterplan omtrent de abdij van ’t Park een zeer leuk initiatief om tot reconversie te komen. Ik denk dat het in een tijd als deze waar er aan de lopende lijn groen, natuurlijk landschap verdwijnt, het heel belangrijk is dat oude gebouwen terug in hun voormalige functie zullen voldoen of een nieuwe functie, aangepast aan de noden van het volk, verkrijgen. </w:t>
      </w:r>
    </w:p>
    <w:p w14:paraId="6AC0413E" w14:textId="203D7D8E" w:rsidR="007155AD" w:rsidRPr="008B2373" w:rsidRDefault="007155AD" w:rsidP="00BF3C9A">
      <w:pPr>
        <w:jc w:val="both"/>
        <w:rPr>
          <w:rFonts w:ascii="Verdana" w:hAnsi="Verdana"/>
        </w:rPr>
      </w:pPr>
      <w:r w:rsidRPr="008B2373">
        <w:rPr>
          <w:rFonts w:ascii="Verdana" w:hAnsi="Verdana"/>
        </w:rPr>
        <w:t xml:space="preserve">De site geeft een gevoel van rust wat voor de inwoners van een drukke stad, zoals Leuven die bruist van de studenten, toch een plek van ontspanning zou kunnen betekenen. Ook op vlak van kunst- en cultuurbeleving is dit een perfecte locatie die de verbeelding al op zich laat spreken. </w:t>
      </w:r>
    </w:p>
    <w:p w14:paraId="720665B5" w14:textId="749DB035" w:rsidR="007155AD" w:rsidRPr="008B2373" w:rsidRDefault="007155AD" w:rsidP="00BF3C9A">
      <w:pPr>
        <w:jc w:val="both"/>
        <w:rPr>
          <w:rFonts w:ascii="Verdana" w:hAnsi="Verdana"/>
        </w:rPr>
      </w:pPr>
      <w:r w:rsidRPr="008B2373">
        <w:rPr>
          <w:rFonts w:ascii="Verdana" w:hAnsi="Verdana"/>
        </w:rPr>
        <w:t xml:space="preserve">Het doet me denken aan de reconversie die heeft plaats gevonden in Genk aan de oude steenkoolmijnen. Het </w:t>
      </w:r>
      <w:r w:rsidR="001924CB" w:rsidRPr="008B2373">
        <w:rPr>
          <w:rFonts w:ascii="Verdana" w:hAnsi="Verdana"/>
        </w:rPr>
        <w:t xml:space="preserve">ondergronds </w:t>
      </w:r>
      <w:proofErr w:type="spellStart"/>
      <w:r w:rsidR="001924CB" w:rsidRPr="008B2373">
        <w:rPr>
          <w:rFonts w:ascii="Verdana" w:hAnsi="Verdana"/>
        </w:rPr>
        <w:t>belevingsparcour</w:t>
      </w:r>
      <w:proofErr w:type="spellEnd"/>
      <w:r w:rsidRPr="008B2373">
        <w:rPr>
          <w:rFonts w:ascii="Verdana" w:hAnsi="Verdana"/>
        </w:rPr>
        <w:t xml:space="preserve"> over de steenkoolmijnen dat gelegen is in </w:t>
      </w:r>
      <w:r w:rsidR="001924CB" w:rsidRPr="008B2373">
        <w:rPr>
          <w:rFonts w:ascii="Verdana" w:hAnsi="Verdana"/>
        </w:rPr>
        <w:t>de C-mine</w:t>
      </w:r>
      <w:r w:rsidRPr="008B2373">
        <w:rPr>
          <w:rFonts w:ascii="Verdana" w:hAnsi="Verdana"/>
        </w:rPr>
        <w:t xml:space="preserve">, kan ook hier maar weinig aan de </w:t>
      </w:r>
      <w:r w:rsidRPr="008B2373">
        <w:rPr>
          <w:rFonts w:ascii="Verdana" w:hAnsi="Verdana"/>
        </w:rPr>
        <w:lastRenderedPageBreak/>
        <w:t xml:space="preserve">verbeelding overlaten. Het is echt wel een must als zo streektyperende sites een kunst- en cultuurfunctie krijgen. Dit gaat ook verder in het feit dat er in de C-mine bijvoorbeeld een Euroscoop gelegen is enz. </w:t>
      </w:r>
    </w:p>
    <w:p w14:paraId="05348251" w14:textId="67B7322E" w:rsidR="007155AD" w:rsidRPr="008B2373" w:rsidRDefault="007155AD" w:rsidP="008B2373">
      <w:pPr>
        <w:jc w:val="both"/>
        <w:rPr>
          <w:rFonts w:ascii="Verdana" w:hAnsi="Verdana"/>
        </w:rPr>
      </w:pPr>
      <w:r w:rsidRPr="008B2373">
        <w:rPr>
          <w:rFonts w:ascii="Verdana" w:hAnsi="Verdana"/>
        </w:rPr>
        <w:t xml:space="preserve">Waar ik woon, in Borgloon, is ook de oude stoomstroopfabriek. Deze heeft zeer lang stilgelegen op vlak van productie van stroop. Sinds dat de fabriek de monumentenstrijd won, zijn er een hele hoop onderhandelingen geweest over een herbestemming van de oude fabrieksruimten. Dit is momenteel slechts nog paar voor een klein gedeelte gebeurt. Er is bv een ruimte waar terug stroop wordt bereid en deze stroop wordt dan ook in een streekproductenwinkel verkocht die ook gesitueerd is in één van de gebouwen. Daarnaast wordt één ruimte </w:t>
      </w:r>
      <w:r w:rsidR="003C6022">
        <w:rPr>
          <w:rFonts w:ascii="Verdana" w:hAnsi="Verdana"/>
        </w:rPr>
        <w:t>vaak gebruikt als concertzaal. E</w:t>
      </w:r>
      <w:bookmarkStart w:id="0" w:name="_GoBack"/>
      <w:bookmarkEnd w:id="0"/>
      <w:r w:rsidRPr="008B2373">
        <w:rPr>
          <w:rFonts w:ascii="Verdana" w:hAnsi="Verdana"/>
        </w:rPr>
        <w:t xml:space="preserve">én van de voorrondes van </w:t>
      </w:r>
      <w:proofErr w:type="spellStart"/>
      <w:r w:rsidRPr="008B2373">
        <w:rPr>
          <w:rFonts w:ascii="Verdana" w:hAnsi="Verdana"/>
        </w:rPr>
        <w:t>Limbomania</w:t>
      </w:r>
      <w:proofErr w:type="spellEnd"/>
      <w:r w:rsidRPr="008B2373">
        <w:rPr>
          <w:rFonts w:ascii="Verdana" w:hAnsi="Verdana"/>
        </w:rPr>
        <w:t xml:space="preserve"> vindt er plaats op 19 oktober. Op die manier krijgt ook deze site een invulling van kunst en cultuur en tevens ook nog steeds een economische functie.</w:t>
      </w:r>
    </w:p>
    <w:p w14:paraId="5918B410" w14:textId="420C2FE8" w:rsidR="00C812F3" w:rsidRPr="008B2373" w:rsidRDefault="007155AD" w:rsidP="008B2373">
      <w:pPr>
        <w:jc w:val="both"/>
        <w:rPr>
          <w:rFonts w:ascii="Verdana" w:hAnsi="Verdana"/>
        </w:rPr>
      </w:pPr>
      <w:r w:rsidRPr="008B2373">
        <w:rPr>
          <w:rFonts w:ascii="Verdana" w:hAnsi="Verdana"/>
        </w:rPr>
        <w:t>Helaas zijn er de laatste maanden heel wat negatieve onderhandelingen geweest over de verdere renovatie van de fabriek waardoor het voorbestaan van de</w:t>
      </w:r>
      <w:r w:rsidR="00BF69AD" w:rsidRPr="008B2373">
        <w:rPr>
          <w:rFonts w:ascii="Verdana" w:hAnsi="Verdana"/>
        </w:rPr>
        <w:t xml:space="preserve"> site nog niet gegarandeerd is.</w:t>
      </w:r>
    </w:p>
    <w:p w14:paraId="18F93CC3" w14:textId="39AD651A" w:rsidR="00AA58C3" w:rsidRPr="008B2373" w:rsidRDefault="00AA58C3" w:rsidP="008B2373">
      <w:pPr>
        <w:jc w:val="both"/>
        <w:rPr>
          <w:rFonts w:ascii="Verdana" w:hAnsi="Verdana"/>
        </w:rPr>
      </w:pPr>
      <w:r w:rsidRPr="008B2373">
        <w:rPr>
          <w:rFonts w:ascii="Verdana" w:hAnsi="Verdana"/>
        </w:rPr>
        <w:t>Ook in Tienen wordt aan stadsvernieuwing gedaan, zoals het project: “Oude Artilleriekazerne”. Dit was tot 5 jaar geleden een verloederde plaat</w:t>
      </w:r>
      <w:r w:rsidR="0095787C" w:rsidRPr="008B2373">
        <w:rPr>
          <w:rFonts w:ascii="Verdana" w:hAnsi="Verdana"/>
        </w:rPr>
        <w:t>s die enkel diende voor parking en een zondagsmarkt. D</w:t>
      </w:r>
      <w:r w:rsidRPr="008B2373">
        <w:rPr>
          <w:rFonts w:ascii="Verdana" w:hAnsi="Verdana"/>
        </w:rPr>
        <w:t>e kazerne zelf werd gebruikt voor enkele kleine en plaatselijke evenementen.</w:t>
      </w:r>
    </w:p>
    <w:p w14:paraId="7EE1D041" w14:textId="6DC06C7E" w:rsidR="00AA58C3" w:rsidRPr="008B2373" w:rsidRDefault="00AA58C3" w:rsidP="008B2373">
      <w:pPr>
        <w:jc w:val="both"/>
        <w:rPr>
          <w:rFonts w:ascii="Verdana" w:hAnsi="Verdana"/>
        </w:rPr>
      </w:pPr>
      <w:r w:rsidRPr="008B2373">
        <w:rPr>
          <w:rFonts w:ascii="Verdana" w:hAnsi="Verdana"/>
        </w:rPr>
        <w:t>Eerst en vooral wouden ze alles renoveren rond een groen kader. Er is een binnenplein gecre</w:t>
      </w:r>
      <w:r w:rsidR="0095787C" w:rsidRPr="008B2373">
        <w:rPr>
          <w:rFonts w:ascii="Verdana" w:hAnsi="Verdana"/>
        </w:rPr>
        <w:t>ëerd dat een groen karakter uitstraalt</w:t>
      </w:r>
      <w:r w:rsidRPr="008B2373">
        <w:rPr>
          <w:rFonts w:ascii="Verdana" w:hAnsi="Verdana"/>
        </w:rPr>
        <w:t xml:space="preserve"> en de stad wat meer recreatie toebrengt dan enkel het st</w:t>
      </w:r>
      <w:r w:rsidR="0095787C" w:rsidRPr="008B2373">
        <w:rPr>
          <w:rFonts w:ascii="Verdana" w:hAnsi="Verdana"/>
        </w:rPr>
        <w:t>adspark. De oude mane</w:t>
      </w:r>
      <w:r w:rsidRPr="008B2373">
        <w:rPr>
          <w:rFonts w:ascii="Verdana" w:hAnsi="Verdana"/>
        </w:rPr>
        <w:t>ge is omgebouwd tot een multifunctionele ruimte, waarin meer mogelijkheden voor evenementen zijn dan vroeger. Ook het gemeenschapscentrum ‘De Kruisboog’, heeft een enorme make-over gekregen waardoor het nu gebruikt wordt als cultureel centrum.</w:t>
      </w:r>
    </w:p>
    <w:p w14:paraId="630DAFA1" w14:textId="0CF82CF2" w:rsidR="000C0418" w:rsidRPr="008B2373" w:rsidRDefault="00AA58C3" w:rsidP="008B2373">
      <w:pPr>
        <w:pStyle w:val="Normaalweb"/>
        <w:shd w:val="clear" w:color="auto" w:fill="FFFFFF"/>
        <w:spacing w:before="0" w:beforeAutospacing="0" w:after="150" w:afterAutospacing="0"/>
        <w:jc w:val="both"/>
        <w:rPr>
          <w:rFonts w:ascii="Verdana" w:hAnsi="Verdana"/>
          <w:color w:val="000000"/>
          <w:sz w:val="22"/>
          <w:szCs w:val="22"/>
        </w:rPr>
      </w:pPr>
      <w:r w:rsidRPr="008B2373">
        <w:rPr>
          <w:rFonts w:ascii="Verdana" w:hAnsi="Verdana"/>
          <w:sz w:val="22"/>
          <w:szCs w:val="22"/>
        </w:rPr>
        <w:t>Dit zijn jammer genoeg maar enkele projecten die geslaagd zijn, want Tienen had meer in zijn ma</w:t>
      </w:r>
      <w:r w:rsidR="0095787C" w:rsidRPr="008B2373">
        <w:rPr>
          <w:rFonts w:ascii="Verdana" w:hAnsi="Verdana"/>
          <w:sz w:val="22"/>
          <w:szCs w:val="22"/>
        </w:rPr>
        <w:t>rs, namelijk het “Arenaproject”.</w:t>
      </w:r>
      <w:r w:rsidRPr="008B2373">
        <w:rPr>
          <w:rFonts w:ascii="Verdana" w:hAnsi="Verdana"/>
          <w:sz w:val="22"/>
          <w:szCs w:val="22"/>
        </w:rPr>
        <w:t xml:space="preserve"> Hier wou men </w:t>
      </w:r>
      <w:r w:rsidR="0095787C" w:rsidRPr="008B2373">
        <w:rPr>
          <w:rFonts w:ascii="Verdana" w:hAnsi="Verdana"/>
          <w:sz w:val="22"/>
          <w:szCs w:val="22"/>
        </w:rPr>
        <w:t>oorspronkelijk een boven- en ondergrondse parking, nieuwe commerciële ruimten en een cinema uitbouwen. Hier is uiteindelijk niets meer van uitgevoerd. Zo is de schakel tussen winkelen, parkeren, groen, bioscoop, schouwburg, horeca en ontspanning weggevallen en blijft er nu maar een klein deel van het project over. Zelf vind ik het een spijtige zaak dat er van de toekomstplannen weinig terecht gekomen is en ik hoop dat Tienen voor de komende</w:t>
      </w:r>
      <w:r w:rsidR="000C0418" w:rsidRPr="008B2373">
        <w:rPr>
          <w:rFonts w:ascii="Verdana" w:hAnsi="Verdana"/>
          <w:sz w:val="22"/>
          <w:szCs w:val="22"/>
        </w:rPr>
        <w:t xml:space="preserve"> jaren meer in zijn mars heeft. Maar dat ziet er momenteel rooskleurig uit, mits dat ze de </w:t>
      </w:r>
      <w:proofErr w:type="spellStart"/>
      <w:r w:rsidR="000C0418" w:rsidRPr="008B2373">
        <w:rPr>
          <w:rFonts w:ascii="Verdana" w:hAnsi="Verdana"/>
          <w:sz w:val="22"/>
          <w:szCs w:val="22"/>
        </w:rPr>
        <w:t>stationsruimte</w:t>
      </w:r>
      <w:proofErr w:type="spellEnd"/>
      <w:r w:rsidR="000C0418" w:rsidRPr="008B2373">
        <w:rPr>
          <w:rFonts w:ascii="Verdana" w:hAnsi="Verdana"/>
          <w:sz w:val="22"/>
          <w:szCs w:val="22"/>
        </w:rPr>
        <w:t xml:space="preserve"> in Tienen gaan vernieuwen. Waar ook bij oude gebouwen nieuw leven wordt ingeblazen en er extra groene ruimte wordt gecreëerd. Het wordt ingericht als een park dat de </w:t>
      </w:r>
      <w:proofErr w:type="spellStart"/>
      <w:r w:rsidR="000C0418" w:rsidRPr="008B2373">
        <w:rPr>
          <w:rFonts w:ascii="Verdana" w:hAnsi="Verdana"/>
          <w:sz w:val="22"/>
          <w:szCs w:val="22"/>
        </w:rPr>
        <w:t>Getevallei</w:t>
      </w:r>
      <w:proofErr w:type="spellEnd"/>
      <w:r w:rsidR="000C0418" w:rsidRPr="008B2373">
        <w:rPr>
          <w:rFonts w:ascii="Verdana" w:hAnsi="Verdana"/>
          <w:sz w:val="22"/>
          <w:szCs w:val="22"/>
        </w:rPr>
        <w:t xml:space="preserve"> verbindt met de </w:t>
      </w:r>
      <w:r w:rsidR="003C6022" w:rsidRPr="008B2373">
        <w:rPr>
          <w:rFonts w:ascii="Verdana" w:hAnsi="Verdana"/>
          <w:sz w:val="22"/>
          <w:szCs w:val="22"/>
        </w:rPr>
        <w:t>Randstedelijke</w:t>
      </w:r>
      <w:r w:rsidR="000C0418" w:rsidRPr="008B2373">
        <w:rPr>
          <w:rFonts w:ascii="Verdana" w:hAnsi="Verdana"/>
          <w:sz w:val="22"/>
          <w:szCs w:val="22"/>
        </w:rPr>
        <w:t xml:space="preserve"> open ruimte rond het </w:t>
      </w:r>
      <w:proofErr w:type="spellStart"/>
      <w:r w:rsidR="000C0418" w:rsidRPr="008B2373">
        <w:rPr>
          <w:rFonts w:ascii="Verdana" w:hAnsi="Verdana"/>
          <w:sz w:val="22"/>
          <w:szCs w:val="22"/>
        </w:rPr>
        <w:t>Aardgat</w:t>
      </w:r>
      <w:proofErr w:type="spellEnd"/>
      <w:r w:rsidR="000C0418" w:rsidRPr="008B2373">
        <w:rPr>
          <w:rFonts w:ascii="Verdana" w:hAnsi="Verdana"/>
          <w:sz w:val="22"/>
          <w:szCs w:val="22"/>
        </w:rPr>
        <w:t xml:space="preserve">. </w:t>
      </w:r>
    </w:p>
    <w:p w14:paraId="6A866848" w14:textId="77777777" w:rsidR="000C0418" w:rsidRPr="008B2373" w:rsidRDefault="000C0418" w:rsidP="000C0418">
      <w:pPr>
        <w:pStyle w:val="Normaalweb"/>
        <w:shd w:val="clear" w:color="auto" w:fill="FFFFFF"/>
        <w:spacing w:before="0" w:beforeAutospacing="0" w:after="150" w:afterAutospacing="0"/>
        <w:rPr>
          <w:rFonts w:ascii="Verdana" w:hAnsi="Verdana"/>
          <w:color w:val="000000"/>
          <w:sz w:val="18"/>
          <w:szCs w:val="18"/>
        </w:rPr>
      </w:pPr>
    </w:p>
    <w:p w14:paraId="6F14C9D0" w14:textId="31611E78" w:rsidR="00AA58C3" w:rsidRPr="008B2373" w:rsidRDefault="00AA58C3" w:rsidP="007155AD">
      <w:pPr>
        <w:rPr>
          <w:rFonts w:ascii="Verdana" w:hAnsi="Verdana"/>
        </w:rPr>
      </w:pPr>
    </w:p>
    <w:p w14:paraId="03C96E04" w14:textId="4149F723" w:rsidR="00296E6D" w:rsidRPr="008B2373" w:rsidRDefault="00296E6D" w:rsidP="00BF3C9A">
      <w:pPr>
        <w:jc w:val="both"/>
        <w:rPr>
          <w:rFonts w:ascii="Verdana" w:hAnsi="Verdana"/>
        </w:rPr>
      </w:pPr>
    </w:p>
    <w:p w14:paraId="618E313E" w14:textId="77777777" w:rsidR="00FA4389" w:rsidRPr="008B2373" w:rsidRDefault="00FA4389" w:rsidP="00BF3C9A">
      <w:pPr>
        <w:jc w:val="both"/>
        <w:rPr>
          <w:rFonts w:ascii="Verdana" w:hAnsi="Verdana"/>
          <w:b/>
          <w:color w:val="008000"/>
        </w:rPr>
      </w:pPr>
      <w:r w:rsidRPr="008B2373">
        <w:rPr>
          <w:rFonts w:ascii="Verdana" w:hAnsi="Verdana"/>
          <w:b/>
          <w:color w:val="008000"/>
        </w:rPr>
        <w:lastRenderedPageBreak/>
        <w:t>Bronnen en actualiteit</w:t>
      </w:r>
    </w:p>
    <w:p w14:paraId="09BEEA53" w14:textId="3B5FC3FA" w:rsidR="001924CB" w:rsidRPr="008B2373" w:rsidRDefault="003C6022" w:rsidP="00BF3C9A">
      <w:pPr>
        <w:pStyle w:val="Lijstalinea"/>
        <w:numPr>
          <w:ilvl w:val="0"/>
          <w:numId w:val="1"/>
        </w:numPr>
        <w:jc w:val="both"/>
        <w:rPr>
          <w:rStyle w:val="Hyperlink"/>
          <w:color w:val="auto"/>
          <w:u w:val="none"/>
        </w:rPr>
      </w:pPr>
      <w:hyperlink r:id="rId19" w:history="1">
        <w:r w:rsidR="001924CB" w:rsidRPr="008B2373">
          <w:rPr>
            <w:rStyle w:val="Hyperlink"/>
            <w:rFonts w:ascii="Verdana" w:hAnsi="Verdana"/>
            <w:color w:val="auto"/>
            <w:u w:val="none"/>
          </w:rPr>
          <w:t>http://www.mo.be/artikel/stadsvernieuwing-molenbeek</w:t>
        </w:r>
      </w:hyperlink>
    </w:p>
    <w:p w14:paraId="00FB413B" w14:textId="77777777" w:rsidR="001924CB" w:rsidRPr="008B2373" w:rsidRDefault="001924CB" w:rsidP="001924CB">
      <w:pPr>
        <w:pStyle w:val="Lijstalinea"/>
        <w:jc w:val="both"/>
        <w:rPr>
          <w:rFonts w:ascii="Verdana" w:hAnsi="Verdana"/>
        </w:rPr>
      </w:pPr>
    </w:p>
    <w:p w14:paraId="42023027" w14:textId="16376081" w:rsidR="001924CB" w:rsidRPr="008B2373" w:rsidRDefault="003C6022" w:rsidP="001924CB">
      <w:pPr>
        <w:pStyle w:val="Lijstalinea"/>
        <w:numPr>
          <w:ilvl w:val="0"/>
          <w:numId w:val="1"/>
        </w:numPr>
        <w:jc w:val="both"/>
        <w:rPr>
          <w:rStyle w:val="Hyperlink"/>
          <w:rFonts w:ascii="Verdana" w:hAnsi="Verdana"/>
          <w:color w:val="auto"/>
          <w:u w:val="none"/>
        </w:rPr>
      </w:pPr>
      <w:hyperlink r:id="rId20" w:history="1">
        <w:r w:rsidR="00D951F0" w:rsidRPr="008B2373">
          <w:rPr>
            <w:rStyle w:val="Hyperlink"/>
            <w:rFonts w:ascii="Verdana" w:hAnsi="Verdana"/>
            <w:color w:val="auto"/>
            <w:u w:val="none"/>
          </w:rPr>
          <w:t>http://www.rektoverso.be/artikel/stadsvernieuwing-walloni%C3%AB-cultuur-als-hefboom</w:t>
        </w:r>
      </w:hyperlink>
      <w:r w:rsidR="001924CB" w:rsidRPr="008B2373">
        <w:rPr>
          <w:rStyle w:val="Hyperlink"/>
          <w:rFonts w:ascii="Verdana" w:hAnsi="Verdana"/>
          <w:color w:val="auto"/>
          <w:u w:val="none"/>
        </w:rPr>
        <w:br/>
      </w:r>
    </w:p>
    <w:p w14:paraId="4463D6D5" w14:textId="77777777" w:rsidR="001924CB" w:rsidRPr="008B2373" w:rsidRDefault="003C6022" w:rsidP="00BF3C9A">
      <w:pPr>
        <w:pStyle w:val="Lijstalinea"/>
        <w:numPr>
          <w:ilvl w:val="0"/>
          <w:numId w:val="1"/>
        </w:numPr>
        <w:jc w:val="both"/>
        <w:rPr>
          <w:rStyle w:val="Hyperlink"/>
          <w:rFonts w:ascii="Verdana" w:hAnsi="Verdana"/>
          <w:color w:val="auto"/>
          <w:u w:val="none"/>
        </w:rPr>
      </w:pPr>
      <w:hyperlink r:id="rId21" w:history="1">
        <w:r w:rsidR="001924CB" w:rsidRPr="008B2373">
          <w:rPr>
            <w:rStyle w:val="Hyperlink"/>
            <w:rFonts w:ascii="Verdana" w:hAnsi="Verdana"/>
            <w:color w:val="auto"/>
            <w:u w:val="none"/>
          </w:rPr>
          <w:t>http://www.leuven.be/binaries/ORGB_Toelichtingsnota_tcm16-36076.pdf</w:t>
        </w:r>
      </w:hyperlink>
    </w:p>
    <w:p w14:paraId="3D14F506" w14:textId="77777777" w:rsidR="001924CB" w:rsidRPr="008B2373" w:rsidRDefault="001924CB" w:rsidP="001924CB">
      <w:pPr>
        <w:pStyle w:val="Lijstalinea"/>
        <w:jc w:val="both"/>
        <w:rPr>
          <w:rStyle w:val="Hyperlink"/>
          <w:rFonts w:ascii="Verdana" w:hAnsi="Verdana"/>
          <w:color w:val="auto"/>
          <w:u w:val="none"/>
        </w:rPr>
      </w:pPr>
    </w:p>
    <w:p w14:paraId="6808C297" w14:textId="67B0453B" w:rsidR="001924CB" w:rsidRPr="008B2373" w:rsidRDefault="003C6022" w:rsidP="001924CB">
      <w:pPr>
        <w:pStyle w:val="Lijstalinea"/>
        <w:numPr>
          <w:ilvl w:val="0"/>
          <w:numId w:val="1"/>
        </w:numPr>
        <w:jc w:val="both"/>
        <w:rPr>
          <w:rStyle w:val="Hyperlink"/>
          <w:rFonts w:ascii="Verdana" w:hAnsi="Verdana"/>
          <w:color w:val="auto"/>
          <w:u w:val="none"/>
        </w:rPr>
      </w:pPr>
      <w:hyperlink r:id="rId22" w:history="1">
        <w:r w:rsidR="001924CB" w:rsidRPr="008B2373">
          <w:rPr>
            <w:rStyle w:val="Hyperlink"/>
            <w:rFonts w:ascii="Verdana" w:hAnsi="Verdana"/>
            <w:color w:val="auto"/>
            <w:u w:val="none"/>
          </w:rPr>
          <w:t>http://www.c-mine.be/nl/beleef-c-mine/toeristische-bezoekersattracties/c-mine-expeditie-homepage</w:t>
        </w:r>
      </w:hyperlink>
      <w:r w:rsidR="001924CB" w:rsidRPr="008B2373">
        <w:rPr>
          <w:rStyle w:val="Hyperlink"/>
          <w:color w:val="auto"/>
          <w:u w:val="none"/>
        </w:rPr>
        <w:br/>
      </w:r>
    </w:p>
    <w:p w14:paraId="19BFA5EF" w14:textId="657DFC58" w:rsidR="001924CB" w:rsidRPr="008B2373" w:rsidRDefault="003C6022" w:rsidP="00BF3C9A">
      <w:pPr>
        <w:pStyle w:val="Lijstalinea"/>
        <w:numPr>
          <w:ilvl w:val="0"/>
          <w:numId w:val="1"/>
        </w:numPr>
        <w:jc w:val="both"/>
        <w:rPr>
          <w:rStyle w:val="Hyperlink"/>
          <w:rFonts w:ascii="Verdana" w:hAnsi="Verdana"/>
          <w:color w:val="auto"/>
          <w:u w:val="none"/>
        </w:rPr>
      </w:pPr>
      <w:hyperlink r:id="rId23" w:history="1">
        <w:r w:rsidR="001924CB" w:rsidRPr="008B2373">
          <w:rPr>
            <w:rStyle w:val="Hyperlink"/>
            <w:rFonts w:ascii="Verdana" w:hAnsi="Verdana"/>
            <w:color w:val="auto"/>
            <w:u w:val="none"/>
          </w:rPr>
          <w:t>http://www.hbvl.be/limburg/borgloon/borgloon-krijgt-haar-beloofde-subsidies-voor-de-renovatie-van-de-stroopfabriek.aspx</w:t>
        </w:r>
      </w:hyperlink>
      <w:r w:rsidR="001924CB" w:rsidRPr="008B2373">
        <w:rPr>
          <w:rStyle w:val="Hyperlink"/>
          <w:color w:val="auto"/>
          <w:u w:val="none"/>
        </w:rPr>
        <w:br/>
      </w:r>
    </w:p>
    <w:p w14:paraId="5FB95D90" w14:textId="684D852F" w:rsidR="001924CB" w:rsidRPr="008B2373" w:rsidRDefault="003C6022" w:rsidP="00BF3C9A">
      <w:pPr>
        <w:pStyle w:val="Lijstalinea"/>
        <w:numPr>
          <w:ilvl w:val="0"/>
          <w:numId w:val="1"/>
        </w:numPr>
        <w:jc w:val="both"/>
        <w:rPr>
          <w:rStyle w:val="Hyperlink"/>
          <w:rFonts w:ascii="Verdana" w:hAnsi="Verdana"/>
          <w:color w:val="auto"/>
          <w:u w:val="none"/>
        </w:rPr>
      </w:pPr>
      <w:hyperlink r:id="rId24" w:history="1">
        <w:r w:rsidR="001924CB" w:rsidRPr="008B2373">
          <w:rPr>
            <w:rStyle w:val="Hyperlink"/>
            <w:rFonts w:ascii="Verdana" w:hAnsi="Verdana"/>
            <w:color w:val="auto"/>
            <w:u w:val="none"/>
          </w:rPr>
          <w:t>http://www.deredactie.be/cm/vrtnieuws/cultuur%2Ben%2Bmedia/kunsten/1.1612372</w:t>
        </w:r>
      </w:hyperlink>
    </w:p>
    <w:p w14:paraId="5DBD9535" w14:textId="7D2E0D62" w:rsidR="00664A8A" w:rsidRPr="008B2373" w:rsidRDefault="00664A8A" w:rsidP="00664A8A">
      <w:pPr>
        <w:jc w:val="both"/>
        <w:rPr>
          <w:rFonts w:ascii="Verdana" w:hAnsi="Verdana"/>
          <w:b/>
          <w:color w:val="008000"/>
        </w:rPr>
      </w:pPr>
      <w:r w:rsidRPr="008B2373">
        <w:rPr>
          <w:rFonts w:ascii="Verdana" w:hAnsi="Verdana"/>
        </w:rPr>
        <w:br w:type="column"/>
      </w:r>
      <w:r w:rsidRPr="008B2373">
        <w:rPr>
          <w:rFonts w:ascii="Verdana" w:hAnsi="Verdana"/>
          <w:b/>
          <w:color w:val="008000"/>
        </w:rPr>
        <w:lastRenderedPageBreak/>
        <w:t>Spel</w:t>
      </w:r>
      <w:r w:rsidR="003C6022">
        <w:rPr>
          <w:rFonts w:ascii="Verdana" w:hAnsi="Verdana"/>
          <w:b/>
          <w:color w:val="008000"/>
        </w:rPr>
        <w:t xml:space="preserve"> (Kwartet vormen)</w:t>
      </w:r>
    </w:p>
    <w:p w14:paraId="13A8BC10" w14:textId="77777777" w:rsidR="00664A8A" w:rsidRPr="008B2373" w:rsidRDefault="00664A8A" w:rsidP="00664A8A">
      <w:pPr>
        <w:jc w:val="both"/>
        <w:rPr>
          <w:rFonts w:ascii="Verdana" w:hAnsi="Verdana"/>
          <w:b/>
          <w:color w:val="008000"/>
        </w:rPr>
      </w:pPr>
    </w:p>
    <w:p w14:paraId="3B4429E3" w14:textId="6C5D96F5" w:rsidR="005A78AD" w:rsidRPr="008B2373" w:rsidRDefault="005A78AD" w:rsidP="00BF3C9A">
      <w:pPr>
        <w:jc w:val="both"/>
        <w:rPr>
          <w:rFonts w:ascii="Verdana" w:hAnsi="Verdana"/>
        </w:rPr>
      </w:pPr>
      <w:r w:rsidRPr="008B2373">
        <w:rPr>
          <w:rFonts w:ascii="Verdana" w:hAnsi="Verdana"/>
          <w:noProof/>
          <w:lang w:val="nl-BE" w:eastAsia="nl-BE"/>
        </w:rPr>
        <w:drawing>
          <wp:inline distT="0" distB="0" distL="0" distR="0" wp14:anchorId="3AEAE907" wp14:editId="799543F1">
            <wp:extent cx="5760720" cy="6925350"/>
            <wp:effectExtent l="0" t="0" r="0" b="889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925350"/>
                    </a:xfrm>
                    <a:prstGeom prst="rect">
                      <a:avLst/>
                    </a:prstGeom>
                    <a:noFill/>
                    <a:ln>
                      <a:noFill/>
                    </a:ln>
                  </pic:spPr>
                </pic:pic>
              </a:graphicData>
            </a:graphic>
          </wp:inline>
        </w:drawing>
      </w:r>
    </w:p>
    <w:p w14:paraId="6C67FCE4" w14:textId="5465A946" w:rsidR="001924CB" w:rsidRPr="008B2373" w:rsidRDefault="005A78AD" w:rsidP="00BF3C9A">
      <w:pPr>
        <w:jc w:val="both"/>
        <w:rPr>
          <w:rFonts w:ascii="Verdana" w:hAnsi="Verdana"/>
        </w:rPr>
      </w:pPr>
      <w:r w:rsidRPr="008B2373">
        <w:rPr>
          <w:rFonts w:ascii="Verdana" w:hAnsi="Verdana"/>
        </w:rPr>
        <w:br w:type="column"/>
      </w:r>
      <w:r w:rsidRPr="008B2373">
        <w:rPr>
          <w:rFonts w:ascii="Verdana" w:hAnsi="Verdana"/>
          <w:noProof/>
          <w:lang w:val="nl-BE" w:eastAsia="nl-BE"/>
        </w:rPr>
        <w:lastRenderedPageBreak/>
        <w:drawing>
          <wp:inline distT="0" distB="0" distL="0" distR="0" wp14:anchorId="4F259C8B" wp14:editId="401E8193">
            <wp:extent cx="5760720" cy="6925350"/>
            <wp:effectExtent l="0" t="0" r="0" b="8890"/>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6925350"/>
                    </a:xfrm>
                    <a:prstGeom prst="rect">
                      <a:avLst/>
                    </a:prstGeom>
                    <a:noFill/>
                    <a:ln>
                      <a:noFill/>
                    </a:ln>
                  </pic:spPr>
                </pic:pic>
              </a:graphicData>
            </a:graphic>
          </wp:inline>
        </w:drawing>
      </w:r>
    </w:p>
    <w:sectPr w:rsidR="001924CB" w:rsidRPr="008B23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2056B"/>
    <w:multiLevelType w:val="hybridMultilevel"/>
    <w:tmpl w:val="11F09D36"/>
    <w:lvl w:ilvl="0" w:tplc="E59E7C40">
      <w:start w:val="4"/>
      <w:numFmt w:val="bullet"/>
      <w:lvlText w:val="-"/>
      <w:lvlJc w:val="left"/>
      <w:pPr>
        <w:ind w:left="1060" w:hanging="70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EC1609"/>
    <w:multiLevelType w:val="hybridMultilevel"/>
    <w:tmpl w:val="463CBC24"/>
    <w:lvl w:ilvl="0" w:tplc="C38ED894">
      <w:start w:val="25"/>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C7A228F"/>
    <w:multiLevelType w:val="hybridMultilevel"/>
    <w:tmpl w:val="E1285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22D"/>
    <w:rsid w:val="00021B07"/>
    <w:rsid w:val="00024AEA"/>
    <w:rsid w:val="000C0418"/>
    <w:rsid w:val="000C5522"/>
    <w:rsid w:val="001924CB"/>
    <w:rsid w:val="001D47E9"/>
    <w:rsid w:val="0029077C"/>
    <w:rsid w:val="00296E6D"/>
    <w:rsid w:val="003A3B91"/>
    <w:rsid w:val="003C6022"/>
    <w:rsid w:val="003D6F0D"/>
    <w:rsid w:val="003D7813"/>
    <w:rsid w:val="00432EAB"/>
    <w:rsid w:val="00475405"/>
    <w:rsid w:val="00556F14"/>
    <w:rsid w:val="00574236"/>
    <w:rsid w:val="005A78AD"/>
    <w:rsid w:val="005C6C15"/>
    <w:rsid w:val="005F7035"/>
    <w:rsid w:val="00664A8A"/>
    <w:rsid w:val="007155AD"/>
    <w:rsid w:val="00786572"/>
    <w:rsid w:val="007C0218"/>
    <w:rsid w:val="008B2373"/>
    <w:rsid w:val="008E7587"/>
    <w:rsid w:val="0095787C"/>
    <w:rsid w:val="00AA58C3"/>
    <w:rsid w:val="00AF2111"/>
    <w:rsid w:val="00AF2A27"/>
    <w:rsid w:val="00B6322D"/>
    <w:rsid w:val="00BF3C9A"/>
    <w:rsid w:val="00BF69AD"/>
    <w:rsid w:val="00C13D47"/>
    <w:rsid w:val="00C812F3"/>
    <w:rsid w:val="00D951F0"/>
    <w:rsid w:val="00D969F5"/>
    <w:rsid w:val="00DF5A8D"/>
    <w:rsid w:val="00F90608"/>
    <w:rsid w:val="00FA4389"/>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ECC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NL"/>
    </w:rPr>
  </w:style>
  <w:style w:type="paragraph" w:styleId="Kop1">
    <w:name w:val="heading 1"/>
    <w:basedOn w:val="Standaard"/>
    <w:link w:val="Kop1Char"/>
    <w:uiPriority w:val="9"/>
    <w:qFormat/>
    <w:rsid w:val="005F7035"/>
    <w:pPr>
      <w:spacing w:before="100" w:beforeAutospacing="1" w:after="100" w:afterAutospacing="1" w:line="240" w:lineRule="auto"/>
      <w:outlineLvl w:val="0"/>
    </w:pPr>
    <w:rPr>
      <w:rFonts w:ascii="Times" w:hAnsi="Times"/>
      <w:b/>
      <w:bCs/>
      <w:kern w:val="36"/>
      <w:sz w:val="48"/>
      <w:szCs w:val="48"/>
      <w:lang w:eastAsia="nl-NL"/>
    </w:rPr>
  </w:style>
  <w:style w:type="paragraph" w:styleId="Kop2">
    <w:name w:val="heading 2"/>
    <w:basedOn w:val="Standaard"/>
    <w:next w:val="Standaard"/>
    <w:link w:val="Kop2Char"/>
    <w:uiPriority w:val="9"/>
    <w:semiHidden/>
    <w:unhideWhenUsed/>
    <w:qFormat/>
    <w:rsid w:val="005F70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5F7035"/>
  </w:style>
  <w:style w:type="paragraph" w:styleId="Ballontekst">
    <w:name w:val="Balloon Text"/>
    <w:basedOn w:val="Standaard"/>
    <w:link w:val="BallontekstChar"/>
    <w:uiPriority w:val="99"/>
    <w:semiHidden/>
    <w:unhideWhenUsed/>
    <w:rsid w:val="005F7035"/>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5F7035"/>
    <w:rPr>
      <w:rFonts w:ascii="Lucida Grande" w:hAnsi="Lucida Grande"/>
      <w:sz w:val="18"/>
      <w:szCs w:val="18"/>
    </w:rPr>
  </w:style>
  <w:style w:type="character" w:customStyle="1" w:styleId="Kop1Char">
    <w:name w:val="Kop 1 Char"/>
    <w:basedOn w:val="Standaardalinea-lettertype"/>
    <w:link w:val="Kop1"/>
    <w:uiPriority w:val="9"/>
    <w:rsid w:val="005F7035"/>
    <w:rPr>
      <w:rFonts w:ascii="Times" w:hAnsi="Times"/>
      <w:b/>
      <w:bCs/>
      <w:kern w:val="36"/>
      <w:sz w:val="48"/>
      <w:szCs w:val="48"/>
      <w:lang w:val="nl-NL" w:eastAsia="nl-NL"/>
    </w:rPr>
  </w:style>
  <w:style w:type="character" w:customStyle="1" w:styleId="Kop2Char">
    <w:name w:val="Kop 2 Char"/>
    <w:basedOn w:val="Standaardalinea-lettertype"/>
    <w:link w:val="Kop2"/>
    <w:uiPriority w:val="9"/>
    <w:semiHidden/>
    <w:rsid w:val="005F7035"/>
    <w:rPr>
      <w:rFonts w:asciiTheme="majorHAnsi" w:eastAsiaTheme="majorEastAsia" w:hAnsiTheme="majorHAnsi" w:cstheme="majorBidi"/>
      <w:b/>
      <w:bCs/>
      <w:color w:val="4F81BD" w:themeColor="accent1"/>
      <w:sz w:val="26"/>
      <w:szCs w:val="26"/>
    </w:rPr>
  </w:style>
  <w:style w:type="paragraph" w:styleId="Normaalweb">
    <w:name w:val="Normal (Web)"/>
    <w:basedOn w:val="Standaard"/>
    <w:uiPriority w:val="99"/>
    <w:unhideWhenUsed/>
    <w:rsid w:val="005F7035"/>
    <w:pPr>
      <w:spacing w:before="100" w:beforeAutospacing="1" w:after="100" w:afterAutospacing="1" w:line="240" w:lineRule="auto"/>
    </w:pPr>
    <w:rPr>
      <w:rFonts w:ascii="Times" w:hAnsi="Times" w:cs="Times New Roman"/>
      <w:sz w:val="20"/>
      <w:szCs w:val="20"/>
      <w:lang w:eastAsia="nl-NL"/>
    </w:rPr>
  </w:style>
  <w:style w:type="character" w:styleId="Zwaar">
    <w:name w:val="Strong"/>
    <w:basedOn w:val="Standaardalinea-lettertype"/>
    <w:uiPriority w:val="22"/>
    <w:qFormat/>
    <w:rsid w:val="00296E6D"/>
    <w:rPr>
      <w:b/>
      <w:bCs/>
    </w:rPr>
  </w:style>
  <w:style w:type="paragraph" w:styleId="Lijstalinea">
    <w:name w:val="List Paragraph"/>
    <w:basedOn w:val="Standaard"/>
    <w:uiPriority w:val="34"/>
    <w:qFormat/>
    <w:rsid w:val="00556F14"/>
    <w:pPr>
      <w:ind w:left="720"/>
      <w:contextualSpacing/>
    </w:pPr>
  </w:style>
  <w:style w:type="character" w:styleId="Hyperlink">
    <w:name w:val="Hyperlink"/>
    <w:basedOn w:val="Standaardalinea-lettertype"/>
    <w:uiPriority w:val="99"/>
    <w:unhideWhenUsed/>
    <w:rsid w:val="00D951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NL"/>
    </w:rPr>
  </w:style>
  <w:style w:type="paragraph" w:styleId="Kop1">
    <w:name w:val="heading 1"/>
    <w:basedOn w:val="Standaard"/>
    <w:link w:val="Kop1Char"/>
    <w:uiPriority w:val="9"/>
    <w:qFormat/>
    <w:rsid w:val="005F7035"/>
    <w:pPr>
      <w:spacing w:before="100" w:beforeAutospacing="1" w:after="100" w:afterAutospacing="1" w:line="240" w:lineRule="auto"/>
      <w:outlineLvl w:val="0"/>
    </w:pPr>
    <w:rPr>
      <w:rFonts w:ascii="Times" w:hAnsi="Times"/>
      <w:b/>
      <w:bCs/>
      <w:kern w:val="36"/>
      <w:sz w:val="48"/>
      <w:szCs w:val="48"/>
      <w:lang w:eastAsia="nl-NL"/>
    </w:rPr>
  </w:style>
  <w:style w:type="paragraph" w:styleId="Kop2">
    <w:name w:val="heading 2"/>
    <w:basedOn w:val="Standaard"/>
    <w:next w:val="Standaard"/>
    <w:link w:val="Kop2Char"/>
    <w:uiPriority w:val="9"/>
    <w:semiHidden/>
    <w:unhideWhenUsed/>
    <w:qFormat/>
    <w:rsid w:val="005F70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5F7035"/>
  </w:style>
  <w:style w:type="paragraph" w:styleId="Ballontekst">
    <w:name w:val="Balloon Text"/>
    <w:basedOn w:val="Standaard"/>
    <w:link w:val="BallontekstChar"/>
    <w:uiPriority w:val="99"/>
    <w:semiHidden/>
    <w:unhideWhenUsed/>
    <w:rsid w:val="005F7035"/>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5F7035"/>
    <w:rPr>
      <w:rFonts w:ascii="Lucida Grande" w:hAnsi="Lucida Grande"/>
      <w:sz w:val="18"/>
      <w:szCs w:val="18"/>
    </w:rPr>
  </w:style>
  <w:style w:type="character" w:customStyle="1" w:styleId="Kop1Char">
    <w:name w:val="Kop 1 Char"/>
    <w:basedOn w:val="Standaardalinea-lettertype"/>
    <w:link w:val="Kop1"/>
    <w:uiPriority w:val="9"/>
    <w:rsid w:val="005F7035"/>
    <w:rPr>
      <w:rFonts w:ascii="Times" w:hAnsi="Times"/>
      <w:b/>
      <w:bCs/>
      <w:kern w:val="36"/>
      <w:sz w:val="48"/>
      <w:szCs w:val="48"/>
      <w:lang w:val="nl-NL" w:eastAsia="nl-NL"/>
    </w:rPr>
  </w:style>
  <w:style w:type="character" w:customStyle="1" w:styleId="Kop2Char">
    <w:name w:val="Kop 2 Char"/>
    <w:basedOn w:val="Standaardalinea-lettertype"/>
    <w:link w:val="Kop2"/>
    <w:uiPriority w:val="9"/>
    <w:semiHidden/>
    <w:rsid w:val="005F7035"/>
    <w:rPr>
      <w:rFonts w:asciiTheme="majorHAnsi" w:eastAsiaTheme="majorEastAsia" w:hAnsiTheme="majorHAnsi" w:cstheme="majorBidi"/>
      <w:b/>
      <w:bCs/>
      <w:color w:val="4F81BD" w:themeColor="accent1"/>
      <w:sz w:val="26"/>
      <w:szCs w:val="26"/>
    </w:rPr>
  </w:style>
  <w:style w:type="paragraph" w:styleId="Normaalweb">
    <w:name w:val="Normal (Web)"/>
    <w:basedOn w:val="Standaard"/>
    <w:uiPriority w:val="99"/>
    <w:unhideWhenUsed/>
    <w:rsid w:val="005F7035"/>
    <w:pPr>
      <w:spacing w:before="100" w:beforeAutospacing="1" w:after="100" w:afterAutospacing="1" w:line="240" w:lineRule="auto"/>
    </w:pPr>
    <w:rPr>
      <w:rFonts w:ascii="Times" w:hAnsi="Times" w:cs="Times New Roman"/>
      <w:sz w:val="20"/>
      <w:szCs w:val="20"/>
      <w:lang w:eastAsia="nl-NL"/>
    </w:rPr>
  </w:style>
  <w:style w:type="character" w:styleId="Zwaar">
    <w:name w:val="Strong"/>
    <w:basedOn w:val="Standaardalinea-lettertype"/>
    <w:uiPriority w:val="22"/>
    <w:qFormat/>
    <w:rsid w:val="00296E6D"/>
    <w:rPr>
      <w:b/>
      <w:bCs/>
    </w:rPr>
  </w:style>
  <w:style w:type="paragraph" w:styleId="Lijstalinea">
    <w:name w:val="List Paragraph"/>
    <w:basedOn w:val="Standaard"/>
    <w:uiPriority w:val="34"/>
    <w:qFormat/>
    <w:rsid w:val="00556F14"/>
    <w:pPr>
      <w:ind w:left="720"/>
      <w:contextualSpacing/>
    </w:pPr>
  </w:style>
  <w:style w:type="character" w:styleId="Hyperlink">
    <w:name w:val="Hyperlink"/>
    <w:basedOn w:val="Standaardalinea-lettertype"/>
    <w:uiPriority w:val="99"/>
    <w:unhideWhenUsed/>
    <w:rsid w:val="00D951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781057">
      <w:bodyDiv w:val="1"/>
      <w:marLeft w:val="0"/>
      <w:marRight w:val="0"/>
      <w:marTop w:val="0"/>
      <w:marBottom w:val="0"/>
      <w:divBdr>
        <w:top w:val="none" w:sz="0" w:space="0" w:color="auto"/>
        <w:left w:val="none" w:sz="0" w:space="0" w:color="auto"/>
        <w:bottom w:val="none" w:sz="0" w:space="0" w:color="auto"/>
        <w:right w:val="none" w:sz="0" w:space="0" w:color="auto"/>
      </w:divBdr>
    </w:div>
    <w:div w:id="456070853">
      <w:bodyDiv w:val="1"/>
      <w:marLeft w:val="0"/>
      <w:marRight w:val="0"/>
      <w:marTop w:val="0"/>
      <w:marBottom w:val="0"/>
      <w:divBdr>
        <w:top w:val="none" w:sz="0" w:space="0" w:color="auto"/>
        <w:left w:val="none" w:sz="0" w:space="0" w:color="auto"/>
        <w:bottom w:val="none" w:sz="0" w:space="0" w:color="auto"/>
        <w:right w:val="none" w:sz="0" w:space="0" w:color="auto"/>
      </w:divBdr>
    </w:div>
    <w:div w:id="523247321">
      <w:bodyDiv w:val="1"/>
      <w:marLeft w:val="0"/>
      <w:marRight w:val="0"/>
      <w:marTop w:val="0"/>
      <w:marBottom w:val="0"/>
      <w:divBdr>
        <w:top w:val="none" w:sz="0" w:space="0" w:color="auto"/>
        <w:left w:val="none" w:sz="0" w:space="0" w:color="auto"/>
        <w:bottom w:val="none" w:sz="0" w:space="0" w:color="auto"/>
        <w:right w:val="none" w:sz="0" w:space="0" w:color="auto"/>
      </w:divBdr>
    </w:div>
    <w:div w:id="594829069">
      <w:bodyDiv w:val="1"/>
      <w:marLeft w:val="0"/>
      <w:marRight w:val="0"/>
      <w:marTop w:val="0"/>
      <w:marBottom w:val="0"/>
      <w:divBdr>
        <w:top w:val="none" w:sz="0" w:space="0" w:color="auto"/>
        <w:left w:val="none" w:sz="0" w:space="0" w:color="auto"/>
        <w:bottom w:val="none" w:sz="0" w:space="0" w:color="auto"/>
        <w:right w:val="none" w:sz="0" w:space="0" w:color="auto"/>
      </w:divBdr>
    </w:div>
    <w:div w:id="688021826">
      <w:bodyDiv w:val="1"/>
      <w:marLeft w:val="0"/>
      <w:marRight w:val="0"/>
      <w:marTop w:val="0"/>
      <w:marBottom w:val="0"/>
      <w:divBdr>
        <w:top w:val="none" w:sz="0" w:space="0" w:color="auto"/>
        <w:left w:val="none" w:sz="0" w:space="0" w:color="auto"/>
        <w:bottom w:val="none" w:sz="0" w:space="0" w:color="auto"/>
        <w:right w:val="none" w:sz="0" w:space="0" w:color="auto"/>
      </w:divBdr>
    </w:div>
    <w:div w:id="1207719136">
      <w:bodyDiv w:val="1"/>
      <w:marLeft w:val="0"/>
      <w:marRight w:val="0"/>
      <w:marTop w:val="0"/>
      <w:marBottom w:val="0"/>
      <w:divBdr>
        <w:top w:val="none" w:sz="0" w:space="0" w:color="auto"/>
        <w:left w:val="none" w:sz="0" w:space="0" w:color="auto"/>
        <w:bottom w:val="none" w:sz="0" w:space="0" w:color="auto"/>
        <w:right w:val="none" w:sz="0" w:space="0" w:color="auto"/>
      </w:divBdr>
    </w:div>
    <w:div w:id="1391078088">
      <w:bodyDiv w:val="1"/>
      <w:marLeft w:val="0"/>
      <w:marRight w:val="0"/>
      <w:marTop w:val="0"/>
      <w:marBottom w:val="0"/>
      <w:divBdr>
        <w:top w:val="none" w:sz="0" w:space="0" w:color="auto"/>
        <w:left w:val="none" w:sz="0" w:space="0" w:color="auto"/>
        <w:bottom w:val="none" w:sz="0" w:space="0" w:color="auto"/>
        <w:right w:val="none" w:sz="0" w:space="0" w:color="auto"/>
      </w:divBdr>
    </w:div>
    <w:div w:id="1511289482">
      <w:bodyDiv w:val="1"/>
      <w:marLeft w:val="0"/>
      <w:marRight w:val="0"/>
      <w:marTop w:val="0"/>
      <w:marBottom w:val="0"/>
      <w:divBdr>
        <w:top w:val="none" w:sz="0" w:space="0" w:color="auto"/>
        <w:left w:val="none" w:sz="0" w:space="0" w:color="auto"/>
        <w:bottom w:val="none" w:sz="0" w:space="0" w:color="auto"/>
        <w:right w:val="none" w:sz="0" w:space="0" w:color="auto"/>
      </w:divBdr>
    </w:div>
    <w:div w:id="155897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oogle.be/imgres?um=1&amp;sa=X&amp;hl=nl&amp;biw=1366&amp;bih=651&amp;tbm=isch&amp;tbnid=lPBfCoee21CWNM:&amp;imgrefurl=http://www.citytripplanner.com/nl/bezienswaardigheden_Leuven/Abdij-van-Park&amp;docid=u3iEHq-Yo5kyZM&amp;imgurl=http://www.citytripplanner.com/images/pois/Park-Abbey.jpg&amp;w=640&amp;h=479&amp;ei=KGpNUpGhHuWM0AWz_oHwCA&amp;zoom=1&amp;ved=1t:3588,r:12,s:0,i:115&amp;iact=rc&amp;page=1&amp;tbnh=194&amp;tbnw=260&amp;start=0&amp;ndsp=19&amp;tx=152&amp;ty=119" TargetMode="External"/><Relationship Id="rId18" Type="http://schemas.openxmlformats.org/officeDocument/2006/relationships/image" Target="media/image12.jpeg"/><Relationship Id="rId26" Type="http://schemas.openxmlformats.org/officeDocument/2006/relationships/image" Target="media/image14.emf"/><Relationship Id="rId3" Type="http://schemas.microsoft.com/office/2007/relationships/stylesWithEffects" Target="stylesWithEffects.xml"/><Relationship Id="rId21" Type="http://schemas.openxmlformats.org/officeDocument/2006/relationships/hyperlink" Target="http://www.leuven.be/binaries/ORGB_Toelichtingsnota_tcm16-36076.pdf"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rektoverso.be/artikel/stadsvernieuwing-walloni%C3%AB-cultuur-als-hefbo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deredactie.be/cm/vrtnieuws/cultuur%2Ben%2Bmedia/kunsten/1.1612372"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hbvl.be/limburg/borgloon/borgloon-krijgt-haar-beloofde-subsidies-voor-de-renovatie-van-de-stroopfabriek.aspx"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mo.be/artikel/stadsvernieuwing-molenbee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http://www.c-mine.be/nl/beleef-c-mine/toeristische-bezoekersattracties/c-mine-expeditie-homepage"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13</Pages>
  <Words>2172</Words>
  <Characters>11952</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dc:creator>
  <cp:lastModifiedBy>Naomi</cp:lastModifiedBy>
  <cp:revision>18</cp:revision>
  <dcterms:created xsi:type="dcterms:W3CDTF">2013-09-27T15:05:00Z</dcterms:created>
  <dcterms:modified xsi:type="dcterms:W3CDTF">2013-10-04T07:48:00Z</dcterms:modified>
</cp:coreProperties>
</file>